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6A27D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30249491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06643B85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4E4C23AC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5A016CD4" w14:textId="77777777" w:rsidR="00A57FF6" w:rsidRPr="00A57FF6" w:rsidRDefault="00A57FF6" w:rsidP="00A57FF6">
      <w:pPr>
        <w:spacing w:before="100" w:beforeAutospacing="1" w:after="100" w:afterAutospacing="1" w:line="276" w:lineRule="auto"/>
        <w:rPr>
          <w:rFonts w:ascii="Times New Roman" w:eastAsia="Arial Unicode MS" w:hAnsi="Times New Roman" w:cs="Times New Roman"/>
          <w:sz w:val="24"/>
          <w:szCs w:val="24"/>
          <w:lang w:val="en-GB" w:bidi="en-US"/>
        </w:rPr>
      </w:pPr>
    </w:p>
    <w:p w14:paraId="03B8D7B6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65381AA9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</w:p>
    <w:p w14:paraId="3463B26B" w14:textId="429E2C47" w:rsidR="00A57FF6" w:rsidRPr="00A57FF6" w:rsidRDefault="00A57FF6" w:rsidP="00A57F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bidi="en-US"/>
        </w:rPr>
      </w:pPr>
    </w:p>
    <w:p w14:paraId="6FC0715C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</w:p>
    <w:p w14:paraId="44C9C2FE" w14:textId="0E7DCF91" w:rsidR="00A57FF6" w:rsidRPr="00A57FF6" w:rsidRDefault="00A57FF6" w:rsidP="00A57F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bidi="en-US"/>
        </w:rPr>
      </w:pPr>
      <w:r w:rsidRPr="00A57FF6">
        <w:rPr>
          <w:rFonts w:ascii="Times New Roman" w:eastAsia="Times New Roman" w:hAnsi="Times New Roman" w:cs="Times New Roman"/>
          <w:b/>
          <w:sz w:val="24"/>
          <w:szCs w:val="24"/>
          <w:lang w:val="pl-PL" w:bidi="en-US"/>
        </w:rPr>
        <w:t>FINANCIJSK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bidi="en-US"/>
        </w:rPr>
        <w:t xml:space="preserve">I </w:t>
      </w:r>
      <w:r w:rsidRPr="00A57FF6">
        <w:rPr>
          <w:rFonts w:ascii="Times New Roman" w:eastAsia="Times New Roman" w:hAnsi="Times New Roman" w:cs="Times New Roman"/>
          <w:b/>
          <w:sz w:val="24"/>
          <w:szCs w:val="24"/>
          <w:lang w:val="pl-PL" w:bidi="en-US"/>
        </w:rPr>
        <w:t xml:space="preserve"> PLAN</w:t>
      </w:r>
    </w:p>
    <w:p w14:paraId="0B4A6BC2" w14:textId="77777777" w:rsidR="00A57FF6" w:rsidRPr="00A57FF6" w:rsidRDefault="00A57FF6" w:rsidP="00A57F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bidi="en-US"/>
        </w:rPr>
      </w:pPr>
      <w:r w:rsidRPr="00A57FF6">
        <w:rPr>
          <w:rFonts w:ascii="Times New Roman" w:eastAsia="Times New Roman" w:hAnsi="Times New Roman" w:cs="Times New Roman"/>
          <w:b/>
          <w:sz w:val="24"/>
          <w:szCs w:val="24"/>
          <w:lang w:val="pl-PL" w:bidi="en-US"/>
        </w:rPr>
        <w:t>I</w:t>
      </w:r>
    </w:p>
    <w:p w14:paraId="4114B104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</w:p>
    <w:p w14:paraId="51D7C17E" w14:textId="77777777" w:rsidR="00A57FF6" w:rsidRPr="00A57FF6" w:rsidRDefault="00A57FF6" w:rsidP="00A57F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bidi="en-US"/>
        </w:rPr>
      </w:pPr>
      <w:r w:rsidRPr="00A57FF6">
        <w:rPr>
          <w:rFonts w:ascii="Times New Roman" w:eastAsia="Times New Roman" w:hAnsi="Times New Roman" w:cs="Times New Roman"/>
          <w:b/>
          <w:sz w:val="24"/>
          <w:szCs w:val="24"/>
          <w:lang w:val="pl-PL" w:bidi="en-US"/>
        </w:rPr>
        <w:t xml:space="preserve">PROGRAMA RADA </w:t>
      </w:r>
    </w:p>
    <w:p w14:paraId="5D26CCD9" w14:textId="0B90AEB8" w:rsidR="00A57FF6" w:rsidRDefault="00A57FF6" w:rsidP="00A57F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za 2021. god.</w:t>
      </w:r>
    </w:p>
    <w:p w14:paraId="488B6F6E" w14:textId="1A1B74EF" w:rsidR="00A57FF6" w:rsidRPr="00A57FF6" w:rsidRDefault="00A57FF6" w:rsidP="00A57F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projekcijama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za 2022.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2023.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godinu</w:t>
      </w:r>
      <w:proofErr w:type="spellEnd"/>
    </w:p>
    <w:p w14:paraId="348D8503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3434984F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60C3EED5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57AE3CF1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5264C20A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7E74E753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65DB585B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2AD988FB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2D2FFE29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25362A83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2A099F3C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4E2E8AC0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6A8DCC4D" w14:textId="77777777" w:rsidR="00A57FF6" w:rsidRPr="00A57FF6" w:rsidRDefault="00A57FF6" w:rsidP="00A57FF6">
      <w:pPr>
        <w:pBdr>
          <w:bottom w:val="single" w:sz="4" w:space="1" w:color="auto"/>
        </w:pBdr>
        <w:spacing w:after="200" w:line="240" w:lineRule="auto"/>
        <w:contextualSpacing/>
        <w:rPr>
          <w:rFonts w:ascii="Times New Roman" w:eastAsia="Times New Roman" w:hAnsi="Times New Roman" w:cs="Times New Roman"/>
          <w:spacing w:val="5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pacing w:val="5"/>
          <w:sz w:val="24"/>
          <w:szCs w:val="24"/>
          <w:lang w:val="en-US" w:bidi="en-US"/>
        </w:rPr>
        <w:lastRenderedPageBreak/>
        <w:t xml:space="preserve">SADRŽAJ </w:t>
      </w:r>
    </w:p>
    <w:p w14:paraId="5CE39D08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230C2DCD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</w:pPr>
    </w:p>
    <w:p w14:paraId="2545C88C" w14:textId="77777777" w:rsidR="00A57FF6" w:rsidRPr="00A57FF6" w:rsidRDefault="00A57FF6" w:rsidP="00A57FF6">
      <w:pPr>
        <w:tabs>
          <w:tab w:val="left" w:pos="708"/>
          <w:tab w:val="right" w:leader="dot" w:pos="9923"/>
        </w:tabs>
        <w:spacing w:after="200" w:line="276" w:lineRule="auto"/>
        <w:rPr>
          <w:rFonts w:ascii="Times New Roman" w:eastAsia="SimSun" w:hAnsi="Times New Roman" w:cs="Times New Roman"/>
          <w:noProof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i/>
          <w:noProof/>
          <w:sz w:val="24"/>
          <w:szCs w:val="24"/>
          <w:lang w:val="en-US" w:bidi="en-US"/>
        </w:rPr>
        <w:fldChar w:fldCharType="begin"/>
      </w:r>
      <w:r w:rsidRPr="00A57FF6">
        <w:rPr>
          <w:rFonts w:ascii="Times New Roman" w:eastAsia="Times New Roman" w:hAnsi="Times New Roman" w:cs="Times New Roman"/>
          <w:i/>
          <w:noProof/>
          <w:sz w:val="24"/>
          <w:szCs w:val="24"/>
          <w:lang w:val="en-US" w:bidi="en-US"/>
        </w:rPr>
        <w:instrText xml:space="preserve"> TOC \o "1-3" \h \z \u </w:instrText>
      </w:r>
      <w:r w:rsidRPr="00A57FF6">
        <w:rPr>
          <w:rFonts w:ascii="Times New Roman" w:eastAsia="Times New Roman" w:hAnsi="Times New Roman" w:cs="Times New Roman"/>
          <w:i/>
          <w:noProof/>
          <w:sz w:val="24"/>
          <w:szCs w:val="24"/>
          <w:lang w:val="en-US" w:bidi="en-US"/>
        </w:rPr>
        <w:fldChar w:fldCharType="separate"/>
      </w:r>
      <w:hyperlink w:anchor="_Toc359228862" w:history="1">
        <w:r w:rsidRPr="00A57FF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bidi="en-US"/>
          </w:rPr>
          <w:t>1.</w:t>
        </w:r>
        <w:r w:rsidRPr="00A57FF6">
          <w:rPr>
            <w:rFonts w:ascii="Times New Roman" w:eastAsia="SimSun" w:hAnsi="Times New Roman" w:cs="Times New Roman"/>
            <w:noProof/>
            <w:sz w:val="24"/>
            <w:szCs w:val="24"/>
            <w:lang w:val="en-US" w:bidi="en-US"/>
          </w:rPr>
          <w:tab/>
          <w:t>PROGRAM RADA……………………………………...………………….</w:t>
        </w:r>
        <w:r w:rsidRPr="00A57FF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US" w:bidi="en-US"/>
          </w:rPr>
          <w:t>…………….….…</w:t>
        </w:r>
      </w:hyperlink>
      <w:r w:rsidRPr="00A57FF6">
        <w:rPr>
          <w:rFonts w:ascii="Times New Roman" w:eastAsia="Times New Roman" w:hAnsi="Times New Roman" w:cs="Times New Roman"/>
          <w:noProof/>
          <w:sz w:val="24"/>
          <w:szCs w:val="24"/>
          <w:lang w:val="en-US" w:bidi="en-US"/>
        </w:rPr>
        <w:t>1</w:t>
      </w:r>
    </w:p>
    <w:p w14:paraId="012B69BF" w14:textId="77777777" w:rsidR="00A57FF6" w:rsidRPr="00A57FF6" w:rsidRDefault="006D30D6" w:rsidP="00A57FF6">
      <w:pPr>
        <w:tabs>
          <w:tab w:val="left" w:pos="1320"/>
          <w:tab w:val="left" w:pos="9072"/>
        </w:tabs>
        <w:spacing w:after="200" w:line="276" w:lineRule="auto"/>
        <w:ind w:left="220"/>
        <w:rPr>
          <w:rFonts w:ascii="Times New Roman" w:eastAsia="SimSun" w:hAnsi="Times New Roman" w:cs="Times New Roman"/>
          <w:noProof/>
          <w:sz w:val="24"/>
          <w:szCs w:val="24"/>
          <w:lang w:val="en-US" w:bidi="en-US"/>
        </w:rPr>
      </w:pPr>
      <w:hyperlink w:anchor="_Toc359228863" w:history="1">
        <w:r w:rsidR="00A57FF6" w:rsidRPr="00A57FF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bidi="en-US"/>
          </w:rPr>
          <w:t>1.1.</w:t>
        </w:r>
        <w:r w:rsidR="00A57FF6" w:rsidRPr="00A57FF6">
          <w:rPr>
            <w:rFonts w:ascii="Times New Roman" w:eastAsia="SimSun" w:hAnsi="Times New Roman" w:cs="Times New Roman"/>
            <w:noProof/>
            <w:sz w:val="24"/>
            <w:szCs w:val="24"/>
            <w:lang w:val="en-US" w:bidi="en-US"/>
          </w:rPr>
          <w:tab/>
          <w:t xml:space="preserve">O NAMA…………...……………..………………………………………………...……3 </w:t>
        </w:r>
        <w:r w:rsidR="00A57FF6" w:rsidRPr="00A57FF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US" w:bidi="en-US"/>
          </w:rPr>
          <w:tab/>
          <w:t xml:space="preserve">                                                                                                                         </w:t>
        </w:r>
      </w:hyperlink>
    </w:p>
    <w:p w14:paraId="7984716A" w14:textId="77777777" w:rsidR="00A57FF6" w:rsidRPr="00A57FF6" w:rsidRDefault="006D30D6" w:rsidP="00A57FF6">
      <w:pPr>
        <w:tabs>
          <w:tab w:val="left" w:pos="1320"/>
          <w:tab w:val="left" w:pos="9072"/>
        </w:tabs>
        <w:spacing w:after="200" w:line="276" w:lineRule="auto"/>
        <w:ind w:left="220"/>
        <w:rPr>
          <w:rFonts w:ascii="Times New Roman" w:eastAsia="SimSun" w:hAnsi="Times New Roman" w:cs="Times New Roman"/>
          <w:noProof/>
          <w:sz w:val="24"/>
          <w:szCs w:val="24"/>
          <w:lang w:val="en-US" w:bidi="en-US"/>
        </w:rPr>
      </w:pPr>
      <w:hyperlink w:anchor="_Toc359228864" w:history="1">
        <w:r w:rsidR="00A57FF6" w:rsidRPr="00A57FF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bidi="en-US"/>
          </w:rPr>
          <w:t>1.2.</w:t>
        </w:r>
        <w:r w:rsidR="00A57FF6" w:rsidRPr="00A57FF6">
          <w:rPr>
            <w:rFonts w:ascii="Times New Roman" w:eastAsia="SimSun" w:hAnsi="Times New Roman" w:cs="Times New Roman"/>
            <w:noProof/>
            <w:sz w:val="24"/>
            <w:szCs w:val="24"/>
            <w:lang w:val="en-US" w:bidi="en-US"/>
          </w:rPr>
          <w:tab/>
          <w:t>OSVRT I PLAN………………………………………………………………..……...….3</w:t>
        </w:r>
        <w:r w:rsidR="00A57FF6" w:rsidRPr="00A57FF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US" w:bidi="en-US"/>
          </w:rPr>
          <w:tab/>
          <w:t xml:space="preserve">                                                                                                                           </w:t>
        </w:r>
      </w:hyperlink>
    </w:p>
    <w:p w14:paraId="68FFF614" w14:textId="77777777" w:rsidR="00A57FF6" w:rsidRPr="00A57FF6" w:rsidRDefault="006D30D6" w:rsidP="00A57FF6">
      <w:pPr>
        <w:tabs>
          <w:tab w:val="left" w:pos="1320"/>
          <w:tab w:val="left" w:pos="9072"/>
        </w:tabs>
        <w:spacing w:after="200" w:line="276" w:lineRule="auto"/>
        <w:ind w:left="2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hyperlink w:anchor="_Toc359228865" w:history="1">
        <w:r w:rsidR="00A57FF6" w:rsidRPr="00A57FF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bidi="en-US"/>
          </w:rPr>
          <w:t>1.3.</w:t>
        </w:r>
        <w:r w:rsidR="00A57FF6" w:rsidRPr="00A57FF6">
          <w:rPr>
            <w:rFonts w:ascii="Times New Roman" w:eastAsia="SimSun" w:hAnsi="Times New Roman" w:cs="Times New Roman"/>
            <w:noProof/>
            <w:sz w:val="24"/>
            <w:szCs w:val="24"/>
            <w:lang w:val="en-US" w:bidi="en-US"/>
          </w:rPr>
          <w:tab/>
          <w:t>PREMIJERE……………………………………………………..……………….….…...5</w:t>
        </w:r>
        <w:r w:rsidR="00A57FF6" w:rsidRPr="00A57FF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US" w:bidi="en-US"/>
          </w:rPr>
          <w:tab/>
        </w:r>
      </w:hyperlink>
      <w:r w:rsidR="00A57FF6"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                                                                                                                        </w:t>
      </w:r>
    </w:p>
    <w:p w14:paraId="3E904B56" w14:textId="77777777" w:rsidR="00A57FF6" w:rsidRPr="00A57FF6" w:rsidRDefault="006D30D6" w:rsidP="00A57FF6">
      <w:pPr>
        <w:tabs>
          <w:tab w:val="left" w:pos="1320"/>
          <w:tab w:val="left" w:pos="9072"/>
        </w:tabs>
        <w:spacing w:after="200" w:line="276" w:lineRule="auto"/>
        <w:ind w:left="2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hyperlink w:anchor="_Toc359228866" w:history="1">
        <w:r w:rsidR="00A57FF6" w:rsidRPr="00A57FF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bidi="en-US"/>
          </w:rPr>
          <w:t>1.4.</w:t>
        </w:r>
        <w:r w:rsidR="00A57FF6" w:rsidRPr="00A57FF6">
          <w:rPr>
            <w:rFonts w:ascii="Times New Roman" w:eastAsia="SimSun" w:hAnsi="Times New Roman" w:cs="Times New Roman"/>
            <w:noProof/>
            <w:sz w:val="24"/>
            <w:szCs w:val="24"/>
            <w:lang w:val="en-US" w:bidi="en-US"/>
          </w:rPr>
          <w:tab/>
          <w:t>DRAMSKE REPRIZE I OBNOVE……………………………………….….…….…….6</w:t>
        </w:r>
        <w:r w:rsidR="00A57FF6" w:rsidRPr="00A57FF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bidi="en-US"/>
          </w:rPr>
          <w:t xml:space="preserve">                                                                                                    </w:t>
        </w:r>
      </w:hyperlink>
    </w:p>
    <w:p w14:paraId="40A6F590" w14:textId="77777777" w:rsidR="00A57FF6" w:rsidRPr="00A57FF6" w:rsidRDefault="006D30D6" w:rsidP="00A57FF6">
      <w:pPr>
        <w:tabs>
          <w:tab w:val="left" w:pos="1320"/>
          <w:tab w:val="left" w:pos="9072"/>
        </w:tabs>
        <w:spacing w:after="200" w:line="276" w:lineRule="auto"/>
        <w:ind w:left="2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hyperlink w:anchor="_Toc359228867" w:history="1">
        <w:r w:rsidR="00A57FF6" w:rsidRPr="00A57FF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bidi="en-US"/>
          </w:rPr>
          <w:t>1.5.</w:t>
        </w:r>
        <w:r w:rsidR="00A57FF6" w:rsidRPr="00A57FF6">
          <w:rPr>
            <w:rFonts w:ascii="Times New Roman" w:eastAsia="SimSun" w:hAnsi="Times New Roman" w:cs="Times New Roman"/>
            <w:noProof/>
            <w:sz w:val="24"/>
            <w:szCs w:val="24"/>
            <w:lang w:val="en-US" w:bidi="en-US"/>
          </w:rPr>
          <w:tab/>
          <w:t>NASTUPI NA FESTIVALIMA………………………...………………………………..8</w:t>
        </w:r>
        <w:r w:rsidR="00A57FF6" w:rsidRPr="00A57FF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US" w:bidi="en-US"/>
          </w:rPr>
          <w:tab/>
        </w:r>
      </w:hyperlink>
      <w:r w:rsidR="00A57FF6"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                                                                                            </w:t>
      </w:r>
    </w:p>
    <w:p w14:paraId="60276E8D" w14:textId="77777777" w:rsidR="00A57FF6" w:rsidRPr="00A57FF6" w:rsidRDefault="006D30D6" w:rsidP="00A57FF6">
      <w:pPr>
        <w:tabs>
          <w:tab w:val="left" w:pos="1320"/>
          <w:tab w:val="left" w:pos="9072"/>
        </w:tabs>
        <w:spacing w:after="200" w:line="276" w:lineRule="auto"/>
        <w:ind w:left="220"/>
        <w:rPr>
          <w:rFonts w:ascii="Times New Roman" w:eastAsia="SimSun" w:hAnsi="Times New Roman" w:cs="Times New Roman"/>
          <w:noProof/>
          <w:sz w:val="24"/>
          <w:szCs w:val="24"/>
          <w:lang w:val="en-US" w:eastAsia="zh-CN" w:bidi="en-US"/>
        </w:rPr>
      </w:pPr>
      <w:hyperlink w:anchor="_Toc359228868" w:history="1">
        <w:r w:rsidR="00A57FF6" w:rsidRPr="00A57FF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bidi="en-US"/>
          </w:rPr>
          <w:t>1.6.</w:t>
        </w:r>
        <w:r w:rsidR="00A57FF6" w:rsidRPr="00A57FF6">
          <w:rPr>
            <w:rFonts w:ascii="Times New Roman" w:eastAsia="SimSun" w:hAnsi="Times New Roman" w:cs="Times New Roman"/>
            <w:noProof/>
            <w:sz w:val="24"/>
            <w:szCs w:val="24"/>
            <w:lang w:val="en-US" w:bidi="en-US"/>
          </w:rPr>
          <w:tab/>
          <w:t>GOSTOVANJE DRAME U ZEMLJI…………………..……………….………….……8</w:t>
        </w:r>
        <w:r w:rsidR="00A57FF6" w:rsidRPr="00A57FF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US" w:bidi="en-US"/>
          </w:rPr>
          <w:tab/>
          <w:t xml:space="preserve">                                                   </w:t>
        </w:r>
      </w:hyperlink>
    </w:p>
    <w:p w14:paraId="63C8FDDF" w14:textId="77777777" w:rsidR="00A57FF6" w:rsidRPr="00A57FF6" w:rsidRDefault="006D30D6" w:rsidP="00A57FF6">
      <w:pPr>
        <w:tabs>
          <w:tab w:val="left" w:pos="708"/>
          <w:tab w:val="right" w:leader="dot" w:pos="9923"/>
        </w:tabs>
        <w:spacing w:after="200" w:line="276" w:lineRule="auto"/>
        <w:rPr>
          <w:rFonts w:ascii="Times New Roman" w:eastAsia="SimSun" w:hAnsi="Times New Roman" w:cs="Times New Roman"/>
          <w:noProof/>
          <w:sz w:val="24"/>
          <w:szCs w:val="24"/>
          <w:lang w:val="en-US" w:bidi="en-US"/>
        </w:rPr>
      </w:pPr>
      <w:hyperlink w:anchor="_Toc359228884" w:history="1">
        <w:r w:rsidR="00A57FF6" w:rsidRPr="00A57FF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bidi="en-US"/>
          </w:rPr>
          <w:t>2.</w:t>
        </w:r>
      </w:hyperlink>
      <w:r w:rsidR="00A57FF6" w:rsidRPr="00A57FF6">
        <w:rPr>
          <w:rFonts w:ascii="Times New Roman" w:eastAsia="Times New Roman" w:hAnsi="Times New Roman" w:cs="Times New Roman"/>
          <w:noProof/>
          <w:sz w:val="24"/>
          <w:szCs w:val="24"/>
          <w:lang w:val="en-US" w:bidi="en-US"/>
        </w:rPr>
        <w:t xml:space="preserve">           VIZIJA - MISIJA …………………………………………..…………………………….……9                                                                                                                                           </w:t>
      </w:r>
    </w:p>
    <w:p w14:paraId="30C04E5F" w14:textId="77777777" w:rsidR="00A57FF6" w:rsidRPr="00A57FF6" w:rsidRDefault="006D30D6" w:rsidP="00A57FF6">
      <w:pPr>
        <w:tabs>
          <w:tab w:val="left" w:pos="708"/>
          <w:tab w:val="right" w:leader="dot" w:pos="9923"/>
        </w:tabs>
        <w:spacing w:after="20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bidi="en-US"/>
        </w:rPr>
      </w:pPr>
      <w:hyperlink w:anchor="_Toc359228885" w:history="1">
        <w:r w:rsidR="00A57FF6" w:rsidRPr="00A57FF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bidi="en-US"/>
          </w:rPr>
          <w:t>3.</w:t>
        </w:r>
        <w:r w:rsidR="00A57FF6" w:rsidRPr="00A57FF6">
          <w:rPr>
            <w:rFonts w:ascii="Times New Roman" w:eastAsia="SimSun" w:hAnsi="Times New Roman" w:cs="Times New Roman"/>
            <w:noProof/>
            <w:sz w:val="24"/>
            <w:szCs w:val="24"/>
            <w:lang w:val="en-US" w:bidi="en-US"/>
          </w:rPr>
          <w:tab/>
          <w:t>KADROVSKO STANJE I POTREBE…………………………………………………...</w:t>
        </w:r>
        <w:r w:rsidR="00A57FF6" w:rsidRPr="00A57FF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US" w:bidi="en-US"/>
          </w:rPr>
          <w:tab/>
        </w:r>
      </w:hyperlink>
      <w:r w:rsidR="00A57FF6" w:rsidRPr="00A57FF6">
        <w:rPr>
          <w:rFonts w:ascii="Times New Roman" w:eastAsia="Times New Roman" w:hAnsi="Times New Roman" w:cs="Times New Roman"/>
          <w:noProof/>
          <w:sz w:val="24"/>
          <w:szCs w:val="24"/>
          <w:lang w:val="en-US" w:bidi="en-US"/>
        </w:rPr>
        <w:t>10</w:t>
      </w:r>
    </w:p>
    <w:p w14:paraId="5C8B5DBD" w14:textId="77777777" w:rsidR="00A57FF6" w:rsidRPr="00A57FF6" w:rsidRDefault="006D30D6" w:rsidP="00A57FF6">
      <w:pPr>
        <w:tabs>
          <w:tab w:val="left" w:pos="708"/>
          <w:tab w:val="right" w:leader="dot" w:pos="9923"/>
        </w:tabs>
        <w:spacing w:after="20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bidi="en-US"/>
        </w:rPr>
      </w:pPr>
      <w:hyperlink w:anchor="_Toc359228886" w:history="1">
        <w:r w:rsidR="00A57FF6" w:rsidRPr="00A57FF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bidi="en-US"/>
          </w:rPr>
          <w:t>4.</w:t>
        </w:r>
        <w:r w:rsidR="00A57FF6" w:rsidRPr="00A57FF6">
          <w:rPr>
            <w:rFonts w:ascii="Times New Roman" w:eastAsia="SimSun" w:hAnsi="Times New Roman" w:cs="Times New Roman"/>
            <w:noProof/>
            <w:sz w:val="24"/>
            <w:szCs w:val="24"/>
            <w:lang w:val="en-US" w:bidi="en-US"/>
          </w:rPr>
          <w:tab/>
          <w:t>FINANCIJSKI PLAN..</w:t>
        </w:r>
        <w:r w:rsidR="00A57FF6" w:rsidRPr="00A57FF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US" w:bidi="en-US"/>
          </w:rPr>
          <w:tab/>
        </w:r>
      </w:hyperlink>
      <w:r w:rsidR="00A57FF6" w:rsidRPr="00A57FF6">
        <w:rPr>
          <w:rFonts w:ascii="Times New Roman" w:eastAsia="Times New Roman" w:hAnsi="Times New Roman" w:cs="Times New Roman"/>
          <w:noProof/>
          <w:sz w:val="24"/>
          <w:szCs w:val="24"/>
          <w:lang w:val="en-US" w:bidi="en-US"/>
        </w:rPr>
        <w:t>....14</w:t>
      </w:r>
    </w:p>
    <w:p w14:paraId="69980395" w14:textId="77777777" w:rsidR="00A57FF6" w:rsidRPr="00A57FF6" w:rsidRDefault="00A57FF6" w:rsidP="00A57FF6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PROCJENA PRIHODA ………..……………………….…………………………….…..…..14</w:t>
      </w:r>
    </w:p>
    <w:p w14:paraId="07CE68DD" w14:textId="77777777" w:rsidR="00A57FF6" w:rsidRPr="00A57FF6" w:rsidRDefault="00A57FF6" w:rsidP="00A57FF6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149991D2" w14:textId="77777777" w:rsidR="00A57FF6" w:rsidRPr="00A57FF6" w:rsidRDefault="00A57FF6" w:rsidP="00A57FF6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NAMJENSKI I VLASTITI  PRIHODI  GKM-A…………..…………………………..….….14</w:t>
      </w:r>
    </w:p>
    <w:p w14:paraId="627BED38" w14:textId="77777777" w:rsidR="00A57FF6" w:rsidRPr="00A57FF6" w:rsidRDefault="00A57FF6" w:rsidP="00A57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47486592" w14:textId="77777777" w:rsidR="00A57FF6" w:rsidRPr="00A57FF6" w:rsidRDefault="00A57FF6" w:rsidP="00A57FF6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PRIJEDLOG PLANA RASHODA……………….…………………………………………...15</w:t>
      </w:r>
    </w:p>
    <w:p w14:paraId="3F6D5EEA" w14:textId="77777777" w:rsidR="00A57FF6" w:rsidRPr="00A57FF6" w:rsidRDefault="00A57FF6" w:rsidP="00A57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61DF1EC8" w14:textId="77777777" w:rsidR="00A57FF6" w:rsidRPr="00A57FF6" w:rsidRDefault="00A57FF6" w:rsidP="00A57FF6">
      <w:pPr>
        <w:numPr>
          <w:ilvl w:val="1"/>
          <w:numId w:val="5"/>
        </w:num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OBRAZLOŽENJE FINANCIJSKOG PLANA………………………………….…………….15</w:t>
      </w:r>
    </w:p>
    <w:p w14:paraId="47ACCE73" w14:textId="77777777" w:rsidR="00A57FF6" w:rsidRPr="00A57FF6" w:rsidRDefault="00A57FF6" w:rsidP="00A57FF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4B78EBEA" w14:textId="77777777" w:rsidR="00A57FF6" w:rsidRPr="00A57FF6" w:rsidRDefault="00A57FF6" w:rsidP="00A57FF6">
      <w:pPr>
        <w:numPr>
          <w:ilvl w:val="1"/>
          <w:numId w:val="5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FINANCIJSKI OKVIR ZA RAZDOBLJE 2020. – 2022…..………………..………………..16</w:t>
      </w:r>
    </w:p>
    <w:p w14:paraId="78FF5D8D" w14:textId="77777777" w:rsidR="00A57FF6" w:rsidRPr="00A57FF6" w:rsidRDefault="00A57FF6" w:rsidP="00A57FF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en-US" w:bidi="en-US"/>
        </w:rPr>
      </w:pPr>
    </w:p>
    <w:p w14:paraId="77B4D97D" w14:textId="77777777" w:rsidR="00A57FF6" w:rsidRPr="00A57FF6" w:rsidRDefault="00A57FF6" w:rsidP="00A57FF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5.        TABLICE  U PRILOGU………………..…….…………………………………………….….…</w:t>
      </w:r>
    </w:p>
    <w:p w14:paraId="70088692" w14:textId="77777777" w:rsidR="00A57FF6" w:rsidRPr="00A57FF6" w:rsidRDefault="00A57FF6" w:rsidP="00A57FF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121F7A1D" w14:textId="77777777" w:rsidR="00A57FF6" w:rsidRPr="00A57FF6" w:rsidRDefault="00A57FF6" w:rsidP="00A57FF6">
      <w:pPr>
        <w:tabs>
          <w:tab w:val="left" w:pos="9072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...............…………………..……………………………………………………….……………..….…</w:t>
      </w:r>
    </w:p>
    <w:p w14:paraId="5C9C73BD" w14:textId="77777777" w:rsidR="00A57FF6" w:rsidRPr="00A57FF6" w:rsidRDefault="00A57FF6" w:rsidP="00A57FF6">
      <w:pPr>
        <w:spacing w:after="2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</w:p>
    <w:p w14:paraId="79110541" w14:textId="77777777" w:rsidR="00A57FF6" w:rsidRPr="00A57FF6" w:rsidRDefault="00A57FF6" w:rsidP="00A57FF6">
      <w:p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1D038886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2B99448A" w14:textId="77777777" w:rsidR="00A57FF6" w:rsidRPr="00A57FF6" w:rsidRDefault="00A57FF6" w:rsidP="00A57FF6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en-US" w:bidi="en-US"/>
        </w:rPr>
      </w:pPr>
    </w:p>
    <w:p w14:paraId="31E71D07" w14:textId="77777777" w:rsidR="00A57FF6" w:rsidRPr="00A57FF6" w:rsidRDefault="00A57FF6" w:rsidP="00A57FF6">
      <w:pPr>
        <w:tabs>
          <w:tab w:val="left" w:pos="1320"/>
          <w:tab w:val="left" w:pos="9072"/>
        </w:tabs>
        <w:spacing w:after="200" w:line="276" w:lineRule="auto"/>
        <w:ind w:left="220"/>
        <w:rPr>
          <w:rFonts w:ascii="Times New Roman" w:eastAsia="SimSun" w:hAnsi="Times New Roman" w:cs="Times New Roman"/>
          <w:noProof/>
          <w:sz w:val="24"/>
          <w:szCs w:val="24"/>
          <w:lang w:val="en-US" w:bidi="en-US"/>
        </w:rPr>
      </w:pPr>
    </w:p>
    <w:p w14:paraId="0A51668B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en-US" w:bidi="en-US"/>
        </w:rPr>
        <w:lastRenderedPageBreak/>
        <w:fldChar w:fldCharType="end"/>
      </w:r>
    </w:p>
    <w:p w14:paraId="6FD7A388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3EA98BB9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noProof/>
          <w:sz w:val="24"/>
          <w:szCs w:val="24"/>
          <w:lang w:val="en-US" w:eastAsia="zh-TW" w:bidi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ED395" wp14:editId="0F67E887">
                <wp:simplePos x="0" y="0"/>
                <wp:positionH relativeFrom="column">
                  <wp:posOffset>-12065</wp:posOffset>
                </wp:positionH>
                <wp:positionV relativeFrom="paragraph">
                  <wp:posOffset>71755</wp:posOffset>
                </wp:positionV>
                <wp:extent cx="6316980" cy="384175"/>
                <wp:effectExtent l="23495" t="19050" r="31750" b="444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3841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96E758" w14:textId="77777777" w:rsidR="00A57FF6" w:rsidRPr="00CA7578" w:rsidRDefault="00A57FF6" w:rsidP="00A57FF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A7578">
                              <w:rPr>
                                <w:rFonts w:ascii="Times New Roman" w:hAnsi="Times New Roman"/>
                              </w:rPr>
                              <w:t>O nama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ED395"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margin-left:-.95pt;margin-top:5.65pt;width:497.4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" fillcolor="#f79646" strokecolor="#f2f2f2" strokeweight="3pt">
                <v:shadow on="t" color="#974706" opacity=".5" offset="1pt"/>
                <v:textbox>
                  <w:txbxContent>
                    <w:p w14:paraId="3A96E758" w14:textId="77777777" w:rsidR="00A57FF6" w:rsidRPr="00CA7578" w:rsidRDefault="00A57FF6" w:rsidP="00A57FF6">
                      <w:pPr>
                        <w:rPr>
                          <w:rFonts w:ascii="Times New Roman" w:hAnsi="Times New Roman"/>
                        </w:rPr>
                      </w:pPr>
                      <w:r w:rsidRPr="00CA7578">
                        <w:rPr>
                          <w:rFonts w:ascii="Times New Roman" w:hAnsi="Times New Roman"/>
                        </w:rPr>
                        <w:t>O nama</w:t>
                      </w:r>
                    </w:p>
                  </w:txbxContent>
                </v:textbox>
              </v:shape>
            </w:pict>
          </mc:Fallback>
        </mc:AlternateContent>
      </w:r>
    </w:p>
    <w:p w14:paraId="096200AB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0FC0460A" w14:textId="77777777" w:rsidR="00A57FF6" w:rsidRPr="00A57FF6" w:rsidRDefault="00A57FF6" w:rsidP="00A57FF6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        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Gradsko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mladih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upisalo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mapu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hrvatskih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poligon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razvoj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percepcija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dramske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umjetnosti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kod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djece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mladih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ali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kulturni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izazov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odrasle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publike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Na tom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tragu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nastavljamo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raditi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dalje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vremenu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postalo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izazov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više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nego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ikad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našoj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kazališno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dugoj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povijesti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Upravo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navedeno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naš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ponos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ali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obveza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da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nastavimo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dalje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raditi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jer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smatramo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kako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kultura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nužno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pravo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svakog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građanina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duhovna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hrana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bi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uz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pravo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zdravlje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obrazovanje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trebala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biti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društvena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obveza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</w:p>
    <w:p w14:paraId="5E4B9DA9" w14:textId="77777777" w:rsidR="00A57FF6" w:rsidRPr="00A57FF6" w:rsidRDefault="00A57FF6" w:rsidP="00A57FF6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Gradsko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mladih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broji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dvadeset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dvoje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zaposlenih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brojčano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malo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ali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snagom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rada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jedinstvom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snažno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kroz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neka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finacijski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mirnija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vremena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teško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ali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uspješno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brodi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morem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kulture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Valja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istaknuti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kako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profesionalni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ansambl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broj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devet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glumaca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prati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pet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djelatnika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tehničke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službe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producira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tri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premijerna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naslova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dvanaest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repriznih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</w:p>
    <w:p w14:paraId="15EC46CC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03E04" wp14:editId="4167D10E">
                <wp:simplePos x="0" y="0"/>
                <wp:positionH relativeFrom="column">
                  <wp:posOffset>-12065</wp:posOffset>
                </wp:positionH>
                <wp:positionV relativeFrom="paragraph">
                  <wp:posOffset>276225</wp:posOffset>
                </wp:positionV>
                <wp:extent cx="6318885" cy="380365"/>
                <wp:effectExtent l="23495" t="19685" r="39370" b="4762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38036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1D1974" w14:textId="77777777" w:rsidR="00A57FF6" w:rsidRPr="00BC1716" w:rsidRDefault="00A57FF6" w:rsidP="00A57FF6">
                            <w:pPr>
                              <w:ind w:left="-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C17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Osvrt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03E04" id="Tekstni okvir 7" o:spid="_x0000_s1027" type="#_x0000_t202" style="position:absolute;margin-left:-.95pt;margin-top:21.75pt;width:497.55pt;height: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" fillcolor="#f79646" strokecolor="#f2f2f2" strokeweight="3pt">
                <v:shadow on="t" color="#974706" opacity=".5" offset="1pt"/>
                <v:textbox>
                  <w:txbxContent>
                    <w:p w14:paraId="131D1974" w14:textId="77777777" w:rsidR="00A57FF6" w:rsidRPr="00BC1716" w:rsidRDefault="00A57FF6" w:rsidP="00A57FF6">
                      <w:pPr>
                        <w:ind w:left="-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C17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Osvrt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2464B0E4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45E2D7D2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2A7E6796" w14:textId="77777777" w:rsidR="00A57FF6" w:rsidRPr="00A57FF6" w:rsidRDefault="00A57FF6" w:rsidP="00A57FF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Gradsko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mladih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Splitu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tijekom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tri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kvartala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2020.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godine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bilježilo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ukupni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prihod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visini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od 2.468.361,00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kuna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2.591.122,00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kn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rashoda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</w:p>
    <w:p w14:paraId="4E58A63B" w14:textId="77777777" w:rsidR="00A57FF6" w:rsidRPr="00A57FF6" w:rsidRDefault="00A57FF6" w:rsidP="00A57FF6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Ostvareni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rezultat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ovaj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period,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uz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utrošak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prenesenog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viška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prijašnjih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razdoblja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predstavlja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manjak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prihoda</w:t>
      </w:r>
      <w:proofErr w:type="spellEnd"/>
      <w:proofErr w:type="gram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iznosu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od 65.811,00 kn. </w:t>
      </w:r>
    </w:p>
    <w:p w14:paraId="39EDFCE0" w14:textId="77777777" w:rsidR="00A57FF6" w:rsidRPr="00A57FF6" w:rsidRDefault="00A57FF6" w:rsidP="00A57FF6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Višak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prijašnjih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godina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koji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prenijeli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2020.g.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iznosio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65.775,00 kn.</w:t>
      </w:r>
    </w:p>
    <w:p w14:paraId="7A0AF63D" w14:textId="77777777" w:rsidR="00A57FF6" w:rsidRPr="00A57FF6" w:rsidRDefault="00A57FF6" w:rsidP="00A57FF6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Ostvareni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prihod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razdoblju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siječanj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gram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– 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rujan</w:t>
      </w:r>
      <w:proofErr w:type="spellEnd"/>
      <w:proofErr w:type="gram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2020. </w:t>
      </w:r>
      <w:proofErr w:type="spellStart"/>
      <w:proofErr w:type="gram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godine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sačinjavaju</w:t>
      </w:r>
      <w:proofErr w:type="spellEnd"/>
      <w:proofErr w:type="gram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sredstva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sljedećih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izvora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:</w:t>
      </w:r>
    </w:p>
    <w:p w14:paraId="11956C56" w14:textId="77777777" w:rsidR="00A57FF6" w:rsidRPr="00A57FF6" w:rsidRDefault="00A57FF6" w:rsidP="00A57FF6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-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Proračun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Grada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2.165.895,00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kuna</w:t>
      </w:r>
      <w:proofErr w:type="spellEnd"/>
    </w:p>
    <w:p w14:paraId="2C69E18E" w14:textId="77777777" w:rsidR="00A57FF6" w:rsidRPr="00A57FF6" w:rsidRDefault="00A57FF6" w:rsidP="00A57FF6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-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Prihod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Ministarstva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kulture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32.000,00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kn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</w:p>
    <w:p w14:paraId="74FED4E8" w14:textId="77777777" w:rsidR="00A57FF6" w:rsidRPr="00A57FF6" w:rsidRDefault="00A57FF6" w:rsidP="00A57FF6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-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Prihodi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po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posebnim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propisima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prihodi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vlastite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djelatnosti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270.454,00 kn.</w:t>
      </w:r>
    </w:p>
    <w:p w14:paraId="6F3ABDB1" w14:textId="77777777" w:rsidR="00A57FF6" w:rsidRPr="00A57FF6" w:rsidRDefault="00A57FF6" w:rsidP="00A57FF6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lastRenderedPageBreak/>
        <w:t xml:space="preserve">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okviru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materijalnih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rashoda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većim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dijelom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ostalo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okviru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planiranog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(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rashodi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uredski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materijal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energiju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),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dok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kod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ovih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rashoda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veći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dio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odnosi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programske</w:t>
      </w:r>
      <w:proofErr w:type="spellEnd"/>
      <w:proofErr w:type="gram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rashode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(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službena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putovanja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vanjskih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suradnika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usluge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promidžbe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informiranja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grafičke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tiskarske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usluge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sl.).</w:t>
      </w:r>
    </w:p>
    <w:p w14:paraId="3B8C216B" w14:textId="77777777" w:rsidR="00A57FF6" w:rsidRPr="00A57FF6" w:rsidRDefault="00A57FF6" w:rsidP="00A57FF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Tijekom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ovog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perioda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realizirano</w:t>
      </w:r>
      <w:proofErr w:type="spellEnd"/>
      <w:proofErr w:type="gram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ukupno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98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izvedbi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različitih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14:paraId="09EAD1ED" w14:textId="77777777" w:rsidR="00A57FF6" w:rsidRPr="00A57FF6" w:rsidRDefault="00A57FF6" w:rsidP="00A57F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p w14:paraId="10843297" w14:textId="77777777" w:rsidR="00A57FF6" w:rsidRPr="00A57FF6" w:rsidRDefault="00A57FF6" w:rsidP="00A57F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Realizacija</w:t>
      </w:r>
      <w:proofErr w:type="spellEnd"/>
      <w:r w:rsidRPr="00A57FF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programa</w:t>
      </w:r>
      <w:proofErr w:type="spellEnd"/>
      <w:r w:rsidRPr="00A57FF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</w:p>
    <w:p w14:paraId="3A9574E4" w14:textId="77777777" w:rsidR="00A57FF6" w:rsidRPr="00A57FF6" w:rsidRDefault="00A57FF6" w:rsidP="00A57F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p w14:paraId="12B224D9" w14:textId="77777777" w:rsidR="00A57FF6" w:rsidRPr="00A57FF6" w:rsidRDefault="00A57FF6" w:rsidP="00A57FF6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            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Gradsko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mladih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2020.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godinu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krenulo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više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nego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uspješno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Potražnja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našim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predstavama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kako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kod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najmlađe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predškolske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školske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publike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tako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kod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odraslih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bilježila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veliki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interes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programskom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planu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2020.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godinu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ostvarili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premijerno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uprizorenje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predstave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A57FF6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 xml:space="preserve">SF Cabaret Split </w:t>
      </w:r>
      <w:proofErr w:type="gramStart"/>
      <w:r w:rsidRPr="00A57FF6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In</w:t>
      </w:r>
      <w:proofErr w:type="gramEnd"/>
      <w:r w:rsidRPr="00A57FF6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Sapce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režiji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Ivana Lea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Leme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čija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praizvedba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odvila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27.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veljače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2020.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Ubrzo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nakon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premijere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uvjeti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igranje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predstava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promjenili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zbog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epidemije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koronavirusa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Od 19.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ožujka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2020.,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zbog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sigurnosnih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razloga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prestali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izvoditi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naše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predstave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odluci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Nacionalnog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stožera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civilne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zaštite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Naš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program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obustavi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spomenute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odluke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nastavili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od 27.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svibnja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2020.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gotovo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dvomjesečnoj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obveznoj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stanci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izvođenja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predstava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izgubili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priliku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izvesti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naše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naslove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nešto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više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od 50 puta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što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bi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konačnom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ostvarivanju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vlastitih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prihoda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bio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značajan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dobitak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naš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neometani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umjetnički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rad.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Valja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napomenuti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kako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zbog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ranijeg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štrajka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prosvjetnih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djelatnika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pretrpjeli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također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materijalni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gubitak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ostvariv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putem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prodanih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ulaznica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školskoj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publici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gravitira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našim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naslovima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namjenjenih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upravo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tom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uzrastu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</w:p>
    <w:p w14:paraId="573C6063" w14:textId="77777777" w:rsidR="00A57FF6" w:rsidRPr="00A57FF6" w:rsidRDefault="00A57FF6" w:rsidP="00A57FF6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          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Ipak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uz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ostvarenu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premijeru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A57FF6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 xml:space="preserve">SF Cabaret Split </w:t>
      </w:r>
      <w:proofErr w:type="gramStart"/>
      <w:r w:rsidRPr="00A57FF6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In</w:t>
      </w:r>
      <w:proofErr w:type="gramEnd"/>
      <w:r w:rsidRPr="00A57FF6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Sapce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ostvarili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čak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dvije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koprodukcije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to s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Hrvatskim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narodnim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kazalištem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Splitu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sklopu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festivala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Splitsko</w:t>
      </w:r>
      <w:proofErr w:type="spellEnd"/>
      <w:r w:rsidRPr="00A57FF6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ljeto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to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naslov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Teške</w:t>
      </w:r>
      <w:proofErr w:type="spellEnd"/>
      <w:r w:rsidRPr="00A57FF6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ljubavi</w:t>
      </w:r>
      <w:proofErr w:type="spellEnd"/>
      <w:r w:rsidRPr="00A57FF6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Itala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Calvina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Nakon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mjesecu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listopadu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tijekom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Svjetskog</w:t>
      </w:r>
      <w:proofErr w:type="spellEnd"/>
      <w:r w:rsidRPr="00A57FF6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tjedna</w:t>
      </w:r>
      <w:proofErr w:type="spellEnd"/>
      <w:r w:rsidRPr="00A57FF6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talijanskog</w:t>
      </w:r>
      <w:proofErr w:type="spellEnd"/>
      <w:r w:rsidRPr="00A57FF6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jezika</w:t>
      </w:r>
      <w:proofErr w:type="spellEnd"/>
      <w:r w:rsidRPr="00A57FF6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kulture</w:t>
      </w:r>
      <w:proofErr w:type="spellEnd"/>
      <w:r w:rsidRPr="00A57FF6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 xml:space="preserve"> </w:t>
      </w: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suradnji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Talijanskom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dramom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Hrvatskog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narodnog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Rijeke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bit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će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izvedena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predstava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Adriatico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režiji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Siniše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Novkovića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</w:p>
    <w:p w14:paraId="424AA1B6" w14:textId="77777777" w:rsidR="00A57FF6" w:rsidRPr="00A57FF6" w:rsidRDefault="00A57FF6" w:rsidP="00A57FF6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          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Naš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program se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sastoji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naslova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namjenjenih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generacijama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oni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najmlađe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usmjereni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organiziranoj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prodaji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vrtičkim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školskim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skupinama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kojima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dugi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niz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godina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nepromjenjeno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nudimo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kvalitetne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predstave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po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simboličnoj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cijeni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dvadeset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kuna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Sasvim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jasno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da,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normalnoj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situaciji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kapacitet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od 155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sjedećih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mjesta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umnoženih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spomenuti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iznos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nije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moguće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ostvariti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dovoljan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prihod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bi se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isproducirali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naslovi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Sada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nemoguće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ostvariti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prihod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prodaje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ulaznica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Po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sigurnosnim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epidemiološkim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mjerama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mogućnosti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prodati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samo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46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ulaznica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po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predstavi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Kako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jedno</w:t>
      </w:r>
      <w:proofErr w:type="spellEnd"/>
      <w:proofErr w:type="gram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lastRenderedPageBreak/>
        <w:t>rijetkih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80%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financira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vlastitim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prihodima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teže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planirati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kvalitetnu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kazališnu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produkciju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                             .</w:t>
      </w:r>
    </w:p>
    <w:p w14:paraId="442AA499" w14:textId="77777777" w:rsidR="00A57FF6" w:rsidRPr="00A57FF6" w:rsidRDefault="00A57FF6" w:rsidP="00A57FF6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Treba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naglasiti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da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ostvarenju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našeg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financijski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podržava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Osnivač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Grad Split,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to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iznosu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od 150.000,00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kuna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čemu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iznimno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zahvalni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ali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spomenuti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iznos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stavlja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kategoriju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najmanjim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proračunskim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izdvajanjem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koji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nije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dostatno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produkcijski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propisani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okvir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tri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premijerna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naslova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jer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radi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iznosu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koji je,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profesionalnoj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kategoriji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dosatan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jedan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naslov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14:paraId="32F9677C" w14:textId="77777777" w:rsidR="00A57FF6" w:rsidRPr="00A57FF6" w:rsidRDefault="00A57FF6" w:rsidP="00A57FF6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Uslijed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poteškoća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izazvanih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pandemijom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korona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virusa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cijeli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svijet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mi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doživjeli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udarac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naš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ukupan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prihod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vlastitih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namjenskih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sredstava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(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prihod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prodanih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ulaznica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članarina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dramskih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studija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djecu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mladež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odrasle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prihod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od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najma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dvorane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).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Prilagođavajući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zahtjevima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vremena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odlučili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postaviti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manje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anasmbl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predstave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financijski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prihvatljivije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pritom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zadovoljavaju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epidemiološke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kriterije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kako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zatvorenom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tako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otvorenom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prostoru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14:paraId="2503DB16" w14:textId="77777777" w:rsidR="00A57FF6" w:rsidRPr="00A57FF6" w:rsidRDefault="00A57FF6" w:rsidP="00A57FF6">
      <w:pPr>
        <w:tabs>
          <w:tab w:val="left" w:pos="6695"/>
        </w:tabs>
        <w:spacing w:before="100" w:beforeAutospacing="1" w:after="100" w:afterAutospacing="1" w:line="276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1FF8A912" w14:textId="77777777" w:rsidR="00A57FF6" w:rsidRPr="00A57FF6" w:rsidRDefault="00A57FF6" w:rsidP="00A57FF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Predlažemo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stoga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: </w:t>
      </w:r>
    </w:p>
    <w:p w14:paraId="217AD55B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57FF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BE95E" wp14:editId="17C4887A">
                <wp:simplePos x="0" y="0"/>
                <wp:positionH relativeFrom="column">
                  <wp:posOffset>-38100</wp:posOffset>
                </wp:positionH>
                <wp:positionV relativeFrom="paragraph">
                  <wp:posOffset>224155</wp:posOffset>
                </wp:positionV>
                <wp:extent cx="6540500" cy="450850"/>
                <wp:effectExtent l="19050" t="24130" r="31750" b="4889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4508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612DE0" w14:textId="77777777" w:rsidR="00A57FF6" w:rsidRPr="00176AD3" w:rsidRDefault="00A57FF6" w:rsidP="00A57FF6">
                            <w:pPr>
                              <w:ind w:right="-17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76A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PREMIJERE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BE95E" id="Tekstni okvir 6" o:spid="_x0000_s1028" type="#_x0000_t202" style="position:absolute;margin-left:-3pt;margin-top:17.65pt;width:51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" fillcolor="#f79646" strokecolor="#f2f2f2" strokeweight="3pt">
                <v:shadow on="t" color="#974706" opacity=".5" offset="1pt"/>
                <v:textbox>
                  <w:txbxContent>
                    <w:p w14:paraId="0F612DE0" w14:textId="77777777" w:rsidR="00A57FF6" w:rsidRPr="00176AD3" w:rsidRDefault="00A57FF6" w:rsidP="00A57FF6">
                      <w:pPr>
                        <w:ind w:right="-17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76A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PREMIJERE</w:t>
                      </w:r>
                    </w:p>
                  </w:txbxContent>
                </v:textbox>
              </v:shape>
            </w:pict>
          </mc:Fallback>
        </mc:AlternateContent>
      </w:r>
    </w:p>
    <w:p w14:paraId="0057D848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4510FBED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379D8EAA" w14:textId="77777777" w:rsidR="00A57FF6" w:rsidRPr="00A57FF6" w:rsidRDefault="00A57FF6" w:rsidP="00A57F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3276D046" w14:textId="77777777" w:rsidR="00A57FF6" w:rsidRPr="00A57FF6" w:rsidRDefault="00A57FF6" w:rsidP="00A57FF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57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AUTORSKI PROJEKT</w:t>
      </w:r>
    </w:p>
    <w:p w14:paraId="1320CFF8" w14:textId="77777777" w:rsidR="00A57FF6" w:rsidRPr="00A57FF6" w:rsidRDefault="00A57FF6" w:rsidP="00A57FF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CD71BF5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Belmondo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Miliša</w:t>
      </w:r>
      <w:proofErr w:type="spellEnd"/>
    </w:p>
    <w:p w14:paraId="13586F0E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BOŽIĆ U ZAČARANOJ ŠUMI</w:t>
      </w:r>
    </w:p>
    <w:p w14:paraId="42A9390A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Režija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: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Belmondo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Miliša</w:t>
      </w:r>
      <w:proofErr w:type="spellEnd"/>
    </w:p>
    <w:p w14:paraId="70FDFD03" w14:textId="77777777" w:rsidR="00A57FF6" w:rsidRPr="00A57FF6" w:rsidRDefault="00A57FF6" w:rsidP="00A57FF6">
      <w:pPr>
        <w:spacing w:after="20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Izvode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glumice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GKM-a: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Lidija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Florijan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. Nada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Kovačević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Vanda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Jurišić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Boban</w:t>
      </w:r>
    </w:p>
    <w:p w14:paraId="5AE047C3" w14:textId="77777777" w:rsidR="00A57FF6" w:rsidRPr="00A57FF6" w:rsidRDefault="00A57FF6" w:rsidP="00A57FF6">
      <w:pPr>
        <w:spacing w:after="20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U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zabačenoj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šumi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zaboravljenoj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od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sviju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žive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tri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usamljene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čarobnice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koje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dane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krate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neprekidnim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svađama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podbadanjima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nadmetanjima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.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Gusta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ih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magla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skriva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od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ostatka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svijeta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te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nisu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ni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čule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za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lastRenderedPageBreak/>
        <w:t>svjetlost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na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nebu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niti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svjetlost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u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srcu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. Ova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raspjevana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rasplesana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bajka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sa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živopisnim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likovima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dakako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završava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sretno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.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Božićna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svjetlost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koja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na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kraju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prodire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u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ovaj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zaboravljeni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svijet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mijenja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srca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naših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junakinja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.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Predstava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je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namjenjena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mališanima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ali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svima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onima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koji vole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pravu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bajku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ispričanu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dinamično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uz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mnogo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glazbe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zabave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.</w:t>
      </w:r>
    </w:p>
    <w:p w14:paraId="692DDE6D" w14:textId="77777777" w:rsidR="00A57FF6" w:rsidRPr="00A57FF6" w:rsidRDefault="00A57FF6" w:rsidP="00A57FF6">
      <w:pPr>
        <w:spacing w:after="20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A57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Za </w:t>
      </w:r>
      <w:proofErr w:type="spellStart"/>
      <w:r w:rsidRPr="00A57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uzrast</w:t>
      </w:r>
      <w:proofErr w:type="spellEnd"/>
      <w:r w:rsidRPr="00A57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  <w:proofErr w:type="spellStart"/>
      <w:r w:rsidRPr="00A57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djeca</w:t>
      </w:r>
      <w:proofErr w:type="spellEnd"/>
      <w:r w:rsidRPr="00A57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mladi</w:t>
      </w:r>
      <w:proofErr w:type="spellEnd"/>
      <w:r w:rsidRPr="00A57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odrasli</w:t>
      </w:r>
      <w:proofErr w:type="spellEnd"/>
    </w:p>
    <w:p w14:paraId="1FBAEC98" w14:textId="77777777" w:rsidR="00A57FF6" w:rsidRPr="00A57FF6" w:rsidRDefault="00A57FF6" w:rsidP="00A57FF6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</w:p>
    <w:p w14:paraId="61133365" w14:textId="77777777" w:rsidR="00A57FF6" w:rsidRPr="00A57FF6" w:rsidRDefault="00A57FF6" w:rsidP="00A57FF6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</w:p>
    <w:p w14:paraId="38A7A207" w14:textId="77777777" w:rsidR="00A57FF6" w:rsidRPr="00A57FF6" w:rsidRDefault="00A57FF6" w:rsidP="00A57FF6">
      <w:pPr>
        <w:spacing w:after="20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Khalil Gibran</w:t>
      </w:r>
    </w:p>
    <w:p w14:paraId="11FFB572" w14:textId="77777777" w:rsidR="00A57FF6" w:rsidRPr="00A57FF6" w:rsidRDefault="00A57FF6" w:rsidP="00A57FF6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ISUS, SIN ČOVJEČJI</w:t>
      </w:r>
    </w:p>
    <w:p w14:paraId="19E09428" w14:textId="77777777" w:rsidR="00A57FF6" w:rsidRPr="00A57FF6" w:rsidRDefault="00A57FF6" w:rsidP="00A57FF6">
      <w:pPr>
        <w:spacing w:after="20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Režija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izvedba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: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Belmondo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Miliša</w:t>
      </w:r>
      <w:proofErr w:type="spellEnd"/>
    </w:p>
    <w:p w14:paraId="57A08FC8" w14:textId="77777777" w:rsidR="00A57FF6" w:rsidRPr="00A57FF6" w:rsidRDefault="00A57FF6" w:rsidP="00A57FF6">
      <w:pPr>
        <w:spacing w:after="20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</w:p>
    <w:p w14:paraId="45B8CFE9" w14:textId="77777777" w:rsidR="00A57FF6" w:rsidRPr="00A57FF6" w:rsidRDefault="00A57FF6" w:rsidP="00A57FF6">
      <w:pPr>
        <w:spacing w:after="20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Jedno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od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ponajljepših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djela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velikog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pjesnika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zbirka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fiktivnih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svjedočanstava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o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susretu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s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povjesnim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Isusom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kao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da je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pisano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za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pozornicu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. Za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ovu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izvedbu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izabrano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je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desetak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iskaza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. To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su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kratka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svjedočanstva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ljudi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ondašnjeg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vremena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ljudi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različitih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profila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svjetonazora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koji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su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imali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priliku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uživo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vidjeti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Isusa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.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Reakcije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su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raznolike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;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neki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su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se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životi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zbog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toga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izmjenili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, a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neki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su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nesposobni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primiti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istinu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postali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još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okorjeliji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u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gnjevu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nesreći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.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Koautor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ove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izvedbe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kombinira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kratke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dinamične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iskaze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zamišljenih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svjedoka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sa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zbivanjima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stanjem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duha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suvremenog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čovjeka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. </w:t>
      </w:r>
    </w:p>
    <w:p w14:paraId="5E0CF8D5" w14:textId="77777777" w:rsidR="00A57FF6" w:rsidRPr="00A57FF6" w:rsidRDefault="00A57FF6" w:rsidP="00A57FF6">
      <w:pPr>
        <w:spacing w:after="200" w:line="360" w:lineRule="auto"/>
        <w:rPr>
          <w:rFonts w:ascii="Calibri" w:eastAsia="Times New Roman" w:hAnsi="Calibri" w:cs="Times New Roman"/>
          <w:b/>
          <w:bCs/>
          <w:sz w:val="28"/>
          <w:szCs w:val="28"/>
          <w:lang w:val="en-US" w:bidi="en-US"/>
        </w:rPr>
      </w:pPr>
    </w:p>
    <w:p w14:paraId="32B2DF64" w14:textId="77777777" w:rsidR="00A57FF6" w:rsidRPr="00A57FF6" w:rsidRDefault="00A57FF6" w:rsidP="00A57FF6">
      <w:pPr>
        <w:spacing w:after="20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A57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Za </w:t>
      </w:r>
      <w:proofErr w:type="spellStart"/>
      <w:r w:rsidRPr="00A57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uzrast</w:t>
      </w:r>
      <w:proofErr w:type="spellEnd"/>
      <w:r w:rsidRPr="00A57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  <w:proofErr w:type="spellStart"/>
      <w:r w:rsidRPr="00A57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odrasla</w:t>
      </w:r>
      <w:proofErr w:type="spellEnd"/>
      <w:r w:rsidRPr="00A57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publika</w:t>
      </w:r>
      <w:proofErr w:type="spellEnd"/>
    </w:p>
    <w:p w14:paraId="1330DB45" w14:textId="77777777" w:rsidR="00A57FF6" w:rsidRPr="00A57FF6" w:rsidRDefault="00A57FF6" w:rsidP="00A57FF6">
      <w:pPr>
        <w:spacing w:after="39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en-US"/>
        </w:rPr>
      </w:pPr>
    </w:p>
    <w:p w14:paraId="545894AC" w14:textId="77777777" w:rsidR="00A57FF6" w:rsidRPr="00A57FF6" w:rsidRDefault="00A57FF6" w:rsidP="00A57FF6">
      <w:pPr>
        <w:spacing w:after="20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7 GODINA / 2555 DANA</w:t>
      </w:r>
    </w:p>
    <w:p w14:paraId="654C6392" w14:textId="77777777" w:rsidR="00A57FF6" w:rsidRPr="00A57FF6" w:rsidRDefault="00A57FF6" w:rsidP="00A57FF6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Režija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: Ivan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Plazibat</w:t>
      </w:r>
      <w:proofErr w:type="spellEnd"/>
    </w:p>
    <w:p w14:paraId="3E94D71E" w14:textId="77777777" w:rsidR="00A57FF6" w:rsidRPr="00A57FF6" w:rsidRDefault="00A57FF6" w:rsidP="00A57FF6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lastRenderedPageBreak/>
        <w:t xml:space="preserve">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današnje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vrijeme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kada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korupcijske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afere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gotovo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svakodnevno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razotkrivaju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ova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predstava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pokazuje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što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događa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kada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naizgled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složna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uspješna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tvrtka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postane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izvor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korupcije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umješana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četiri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najbolja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prijatelja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poslovna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partnera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Ova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predstava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govori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 tom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koliko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neisplativo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riskirati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prijateljstvo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uspješan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posao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kako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spriječiti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korupciju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14:paraId="6F0D7622" w14:textId="77777777" w:rsidR="00A57FF6" w:rsidRPr="00A57FF6" w:rsidRDefault="00A57FF6" w:rsidP="00A57FF6">
      <w:pPr>
        <w:autoSpaceDE w:val="0"/>
        <w:autoSpaceDN w:val="0"/>
        <w:adjustRightInd w:val="0"/>
        <w:spacing w:after="0" w:line="360" w:lineRule="auto"/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</w:pPr>
    </w:p>
    <w:p w14:paraId="7279E731" w14:textId="77777777" w:rsidR="00A57FF6" w:rsidRPr="00A57FF6" w:rsidRDefault="00A57FF6" w:rsidP="00A57FF6">
      <w:pPr>
        <w:autoSpaceDE w:val="0"/>
        <w:autoSpaceDN w:val="0"/>
        <w:adjustRightInd w:val="0"/>
        <w:spacing w:after="0" w:line="360" w:lineRule="auto"/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</w:pPr>
      <w:r w:rsidRPr="00A57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Za </w:t>
      </w:r>
      <w:proofErr w:type="spellStart"/>
      <w:r w:rsidRPr="00A57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uzrast</w:t>
      </w:r>
      <w:proofErr w:type="spellEnd"/>
      <w:r w:rsidRPr="00A57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  <w:proofErr w:type="spellStart"/>
      <w:r w:rsidRPr="00A57FF6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srednjoškolci</w:t>
      </w:r>
      <w:proofErr w:type="spellEnd"/>
      <w:r w:rsidRPr="00A57FF6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7FF6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A57FF6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7FF6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odrasli</w:t>
      </w:r>
      <w:proofErr w:type="spellEnd"/>
    </w:p>
    <w:p w14:paraId="49A731EB" w14:textId="77777777" w:rsidR="00A57FF6" w:rsidRPr="00A57FF6" w:rsidRDefault="00A57FF6" w:rsidP="00A57FF6">
      <w:pPr>
        <w:spacing w:after="200" w:line="360" w:lineRule="auto"/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7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Premijera</w:t>
      </w:r>
      <w:proofErr w:type="spellEnd"/>
      <w:r w:rsidRPr="00A57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  <w:proofErr w:type="spellStart"/>
      <w:r w:rsidRPr="00A57FF6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ožujak</w:t>
      </w:r>
      <w:proofErr w:type="spellEnd"/>
      <w:r w:rsidRPr="00A57FF6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2020</w:t>
      </w:r>
    </w:p>
    <w:p w14:paraId="2E32EC99" w14:textId="77777777" w:rsidR="00A57FF6" w:rsidRPr="00A57FF6" w:rsidRDefault="00A57FF6" w:rsidP="00A57F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72AB7675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4752D" wp14:editId="4B003CC7">
                <wp:simplePos x="0" y="0"/>
                <wp:positionH relativeFrom="column">
                  <wp:posOffset>13335</wp:posOffset>
                </wp:positionH>
                <wp:positionV relativeFrom="paragraph">
                  <wp:posOffset>111125</wp:posOffset>
                </wp:positionV>
                <wp:extent cx="6304280" cy="450850"/>
                <wp:effectExtent l="22860" t="25400" r="35560" b="47625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280" cy="4508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2E7C9D" w14:textId="77777777" w:rsidR="00A57FF6" w:rsidRPr="00176AD3" w:rsidRDefault="00A57FF6" w:rsidP="00A57FF6">
                            <w:pPr>
                              <w:ind w:left="-142" w:right="-34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DRAMSKE REPRIZE I OBNOVE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4752D" id="Tekstni okvir 5" o:spid="_x0000_s1029" type="#_x0000_t202" style="position:absolute;margin-left:1.05pt;margin-top:8.75pt;width:496.4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" fillcolor="#f79646" strokecolor="#f2f2f2" strokeweight="3pt">
                <v:shadow on="t" color="#974706" opacity=".5" offset="1pt"/>
                <v:textbox>
                  <w:txbxContent>
                    <w:p w14:paraId="412E7C9D" w14:textId="77777777" w:rsidR="00A57FF6" w:rsidRPr="00176AD3" w:rsidRDefault="00A57FF6" w:rsidP="00A57FF6">
                      <w:pPr>
                        <w:ind w:left="-142" w:right="-34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DRAMSKE REPRIZE I OBNOVE</w:t>
                      </w:r>
                    </w:p>
                  </w:txbxContent>
                </v:textbox>
              </v:shape>
            </w:pict>
          </mc:Fallback>
        </mc:AlternateContent>
      </w:r>
    </w:p>
    <w:p w14:paraId="36EC4E48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br/>
      </w:r>
    </w:p>
    <w:p w14:paraId="2283E9AA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de-DE" w:bidi="en-US"/>
        </w:rPr>
      </w:pPr>
    </w:p>
    <w:p w14:paraId="39A7D981" w14:textId="77777777" w:rsidR="00A57FF6" w:rsidRPr="00A57FF6" w:rsidRDefault="00A57FF6" w:rsidP="00A57FF6">
      <w:pPr>
        <w:numPr>
          <w:ilvl w:val="0"/>
          <w:numId w:val="2"/>
        </w:numPr>
        <w:tabs>
          <w:tab w:val="left" w:pos="709"/>
        </w:tabs>
        <w:spacing w:before="480" w:after="0" w:line="48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Ivan Leo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Lemo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:  </w:t>
      </w:r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CABARET SPLIĆANKE</w:t>
      </w:r>
    </w:p>
    <w:p w14:paraId="774FECEC" w14:textId="77777777" w:rsidR="00A57FF6" w:rsidRPr="00A57FF6" w:rsidRDefault="00A57FF6" w:rsidP="00A57FF6">
      <w:pPr>
        <w:numPr>
          <w:ilvl w:val="0"/>
          <w:numId w:val="2"/>
        </w:numPr>
        <w:spacing w:before="480" w:after="0" w:line="48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     Ivana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Brlić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Mažuranić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/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Belmondo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Miliša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, Bojan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Brajčić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: </w:t>
      </w:r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PRIČE IZ DAVNINE</w:t>
      </w:r>
    </w:p>
    <w:p w14:paraId="50410960" w14:textId="77777777" w:rsidR="00A57FF6" w:rsidRPr="00A57FF6" w:rsidRDefault="00A57FF6" w:rsidP="00A57FF6">
      <w:pPr>
        <w:numPr>
          <w:ilvl w:val="0"/>
          <w:numId w:val="2"/>
        </w:numPr>
        <w:spacing w:before="480" w:after="0" w:line="48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    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Siniša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Novković</w:t>
      </w:r>
      <w:proofErr w:type="spellEnd"/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: </w:t>
      </w:r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OD ATOMA DO STANICE</w:t>
      </w:r>
    </w:p>
    <w:p w14:paraId="6A119A97" w14:textId="77777777" w:rsidR="00A57FF6" w:rsidRPr="00A57FF6" w:rsidRDefault="00A57FF6" w:rsidP="00A57FF6">
      <w:pPr>
        <w:numPr>
          <w:ilvl w:val="0"/>
          <w:numId w:val="2"/>
        </w:num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Jasen Boko: </w:t>
      </w:r>
      <w:r w:rsidRPr="00A57FF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KAZALIŠNI SAT</w:t>
      </w:r>
    </w:p>
    <w:p w14:paraId="40647037" w14:textId="77777777" w:rsidR="00A57FF6" w:rsidRPr="00A57FF6" w:rsidRDefault="00A57FF6" w:rsidP="00A57FF6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it-IT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it-IT" w:bidi="en-US"/>
        </w:rPr>
        <w:t xml:space="preserve">Karel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it-IT" w:bidi="en-US"/>
        </w:rPr>
        <w:t>Čapek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it-IT" w:bidi="en-US"/>
        </w:rPr>
        <w:t xml:space="preserve">: </w:t>
      </w:r>
      <w:r w:rsidRPr="00A57FF6">
        <w:rPr>
          <w:rFonts w:ascii="Times New Roman" w:eastAsia="Times New Roman" w:hAnsi="Times New Roman" w:cs="Times New Roman"/>
          <w:b/>
          <w:sz w:val="24"/>
          <w:szCs w:val="24"/>
          <w:lang w:val="it-IT" w:bidi="en-US"/>
        </w:rPr>
        <w:t>POŠTARSKA BAJKA</w:t>
      </w:r>
    </w:p>
    <w:p w14:paraId="6831D441" w14:textId="77777777" w:rsidR="00A57FF6" w:rsidRPr="00A57FF6" w:rsidRDefault="00A57FF6" w:rsidP="00A57FF6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it-IT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Braća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Grimm: </w:t>
      </w:r>
      <w:r w:rsidRPr="00A57FF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IVICA I MARICA</w:t>
      </w:r>
    </w:p>
    <w:p w14:paraId="5AA8BF7E" w14:textId="77777777" w:rsidR="00A57FF6" w:rsidRPr="00A57FF6" w:rsidRDefault="00A57FF6" w:rsidP="00A57FF6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it-IT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Adaptacija Bojan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bidi="en-US"/>
        </w:rPr>
        <w:t>Brajčić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r w:rsidRPr="00A57FF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ZAŠTO ČITATI SHAKESPEAREA –</w:t>
      </w:r>
    </w:p>
    <w:p w14:paraId="16C7249C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it-IT" w:bidi="en-US"/>
        </w:rPr>
      </w:pPr>
      <w:r w:rsidRPr="00A57FF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           10 RAZLOGA</w:t>
      </w:r>
    </w:p>
    <w:p w14:paraId="70D4345C" w14:textId="77777777" w:rsidR="00A57FF6" w:rsidRPr="00A57FF6" w:rsidRDefault="00A57FF6" w:rsidP="00A57FF6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it-IT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Braća Grimm/Siniša Novković: </w:t>
      </w:r>
      <w:r w:rsidRPr="00A57FF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CRVENKAPICA</w:t>
      </w:r>
    </w:p>
    <w:p w14:paraId="17E99666" w14:textId="77777777" w:rsidR="00A57FF6" w:rsidRPr="00A57FF6" w:rsidRDefault="00A57FF6" w:rsidP="00A57FF6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it-IT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Cody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bidi="en-US"/>
        </w:rPr>
        <w:t>McClain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Brown/Ivan Leo Lemo: </w:t>
      </w:r>
      <w:r w:rsidRPr="00A57FF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PROPUH; PAPUČE I PUNICA</w:t>
      </w:r>
    </w:p>
    <w:p w14:paraId="773B8CF6" w14:textId="77777777" w:rsidR="00A57FF6" w:rsidRPr="00A57FF6" w:rsidRDefault="00A57FF6" w:rsidP="00A57FF6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it-IT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Ivan Leo Lemo: </w:t>
      </w:r>
      <w:r w:rsidRPr="00A57FF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SF CABARET SPLIT IN SPACE</w:t>
      </w:r>
    </w:p>
    <w:p w14:paraId="429BA544" w14:textId="77777777" w:rsidR="00A57FF6" w:rsidRPr="00A57FF6" w:rsidRDefault="00A57FF6" w:rsidP="00A57FF6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it-IT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it-IT" w:bidi="en-US"/>
        </w:rPr>
        <w:t xml:space="preserve">Belmondo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it-IT" w:bidi="en-US"/>
        </w:rPr>
        <w:t>Miliša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it-IT" w:bidi="en-US"/>
        </w:rPr>
        <w:t xml:space="preserve">: </w:t>
      </w:r>
      <w:r w:rsidRPr="00A57FF6">
        <w:rPr>
          <w:rFonts w:ascii="Times New Roman" w:eastAsia="Times New Roman" w:hAnsi="Times New Roman" w:cs="Times New Roman"/>
          <w:b/>
          <w:sz w:val="24"/>
          <w:szCs w:val="24"/>
          <w:lang w:val="it-IT" w:bidi="en-US"/>
        </w:rPr>
        <w:t>NOVE PRIČE IZ ČAROBNJAKOVA ŠEŠIRA</w:t>
      </w:r>
      <w:r w:rsidRPr="00A57FF6">
        <w:rPr>
          <w:rFonts w:ascii="Times New Roman" w:eastAsia="Times New Roman" w:hAnsi="Times New Roman" w:cs="Times New Roman"/>
          <w:sz w:val="24"/>
          <w:szCs w:val="24"/>
          <w:lang w:val="it-IT" w:bidi="en-US"/>
        </w:rPr>
        <w:t xml:space="preserve"> i</w:t>
      </w:r>
    </w:p>
    <w:p w14:paraId="681FEAC2" w14:textId="77777777" w:rsidR="00A57FF6" w:rsidRPr="00A57FF6" w:rsidRDefault="00A57FF6" w:rsidP="00A57FF6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it-IT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it-IT" w:bidi="en-US"/>
        </w:rPr>
        <w:t xml:space="preserve">August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it-IT" w:bidi="en-US"/>
        </w:rPr>
        <w:t>Šenoa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it-IT" w:bidi="en-US"/>
        </w:rPr>
        <w:t xml:space="preserve">/Siniša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it-IT" w:bidi="en-US"/>
        </w:rPr>
        <w:t>Novković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it-IT" w:bidi="en-US"/>
        </w:rPr>
        <w:t xml:space="preserve">: </w:t>
      </w:r>
      <w:r w:rsidRPr="00A57FF6">
        <w:rPr>
          <w:rFonts w:ascii="Times New Roman" w:eastAsia="Times New Roman" w:hAnsi="Times New Roman" w:cs="Times New Roman"/>
          <w:b/>
          <w:sz w:val="24"/>
          <w:szCs w:val="24"/>
          <w:lang w:val="it-IT" w:bidi="en-US"/>
        </w:rPr>
        <w:t>POSTOLAR I VRAG</w:t>
      </w:r>
    </w:p>
    <w:p w14:paraId="2B7DF223" w14:textId="77777777" w:rsidR="00A57FF6" w:rsidRPr="00A57FF6" w:rsidRDefault="00A57FF6" w:rsidP="00A57FF6">
      <w:pPr>
        <w:tabs>
          <w:tab w:val="left" w:pos="0"/>
        </w:tabs>
        <w:spacing w:after="20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it-IT" w:bidi="en-US"/>
        </w:rPr>
      </w:pPr>
    </w:p>
    <w:p w14:paraId="19BF0481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it-IT" w:bidi="en-US"/>
        </w:rPr>
      </w:pPr>
    </w:p>
    <w:p w14:paraId="501C8FE5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it-IT" w:bidi="en-US"/>
        </w:rPr>
      </w:pPr>
    </w:p>
    <w:p w14:paraId="72C92585" w14:textId="77777777" w:rsidR="00A57FF6" w:rsidRPr="00A57FF6" w:rsidRDefault="00A57FF6" w:rsidP="00A57F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bidi="en-US"/>
        </w:rPr>
      </w:pPr>
      <w:r w:rsidRPr="00A57FF6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87AAD" wp14:editId="22F73DA1">
                <wp:simplePos x="0" y="0"/>
                <wp:positionH relativeFrom="column">
                  <wp:posOffset>-5715</wp:posOffset>
                </wp:positionH>
                <wp:positionV relativeFrom="paragraph">
                  <wp:posOffset>229235</wp:posOffset>
                </wp:positionV>
                <wp:extent cx="6265545" cy="489585"/>
                <wp:effectExtent l="22860" t="19685" r="36195" b="5270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8958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15918A" w14:textId="77777777" w:rsidR="00A57FF6" w:rsidRPr="00176AD3" w:rsidRDefault="00A57FF6" w:rsidP="00A57FF6">
                            <w:pPr>
                              <w:ind w:left="-142" w:right="-34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NASTUP NA FESTIVALIMA U RH I MEĐUNARODNI FESTIVALI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87AAD" id="Tekstni okvir 4" o:spid="_x0000_s1030" type="#_x0000_t202" style="position:absolute;margin-left:-.45pt;margin-top:18.05pt;width:493.35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" fillcolor="#f79646" strokecolor="#f2f2f2" strokeweight="3pt">
                <v:shadow on="t" color="#974706" opacity=".5" offset="1pt"/>
                <v:textbox>
                  <w:txbxContent>
                    <w:p w14:paraId="5F15918A" w14:textId="77777777" w:rsidR="00A57FF6" w:rsidRPr="00176AD3" w:rsidRDefault="00A57FF6" w:rsidP="00A57FF6">
                      <w:pPr>
                        <w:ind w:left="-142" w:right="-34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NASTUP NA FESTIVALIMA U RH I MEĐUNARODNI FESTIVALI</w:t>
                      </w:r>
                    </w:p>
                  </w:txbxContent>
                </v:textbox>
              </v:shape>
            </w:pict>
          </mc:Fallback>
        </mc:AlternateContent>
      </w:r>
    </w:p>
    <w:p w14:paraId="29B15DA6" w14:textId="77777777" w:rsidR="00A57FF6" w:rsidRPr="00A57FF6" w:rsidRDefault="00A57FF6" w:rsidP="00A57F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bidi="en-US"/>
        </w:rPr>
      </w:pPr>
    </w:p>
    <w:p w14:paraId="14626660" w14:textId="77777777" w:rsidR="00A57FF6" w:rsidRPr="00A57FF6" w:rsidRDefault="00A57FF6" w:rsidP="00A57F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bidi="en-US"/>
        </w:rPr>
      </w:pPr>
    </w:p>
    <w:p w14:paraId="1DFE25C7" w14:textId="77777777" w:rsidR="00A57FF6" w:rsidRPr="00A57FF6" w:rsidRDefault="00A57FF6" w:rsidP="00A57FF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bidi="en-US"/>
        </w:rPr>
      </w:pPr>
    </w:p>
    <w:p w14:paraId="39FBFFE9" w14:textId="77777777" w:rsidR="00A57FF6" w:rsidRPr="00A57FF6" w:rsidRDefault="00A57FF6" w:rsidP="00A57FF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Festival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hrvatske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drame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autorskog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“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Marulićevi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dani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”  (</w:t>
      </w:r>
      <w:proofErr w:type="spellStart"/>
      <w:proofErr w:type="gram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travanj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)</w:t>
      </w:r>
    </w:p>
    <w:p w14:paraId="13956577" w14:textId="77777777" w:rsidR="00A57FF6" w:rsidRPr="00A57FF6" w:rsidRDefault="00A57FF6" w:rsidP="00A57F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65623535" w14:textId="77777777" w:rsidR="00A57FF6" w:rsidRPr="00A57FF6" w:rsidRDefault="00A57FF6" w:rsidP="00A57FF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Festival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hrvatske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drame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djecu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“Mali </w:t>
      </w:r>
      <w:proofErr w:type="spellStart"/>
      <w:proofErr w:type="gram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Marulić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”  (</w:t>
      </w:r>
      <w:proofErr w:type="spellStart"/>
      <w:proofErr w:type="gram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travanj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)</w:t>
      </w:r>
    </w:p>
    <w:p w14:paraId="03A02E30" w14:textId="77777777" w:rsidR="00A57FF6" w:rsidRPr="00A57FF6" w:rsidRDefault="00A57FF6" w:rsidP="00A57F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3318AB8C" w14:textId="77777777" w:rsidR="00A57FF6" w:rsidRPr="00A57FF6" w:rsidRDefault="00A57FF6" w:rsidP="00A57FF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Festival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glumca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Vinkovci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(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svibanj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)</w:t>
      </w:r>
    </w:p>
    <w:p w14:paraId="5479F7F8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662AC453" w14:textId="77777777" w:rsidR="00A57FF6" w:rsidRPr="00A57FF6" w:rsidRDefault="00A57FF6" w:rsidP="00A57FF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Međunarodni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dječji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festival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Šibeniku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(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lipanj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/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srpanj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)</w:t>
      </w:r>
    </w:p>
    <w:p w14:paraId="11BA9F30" w14:textId="77777777" w:rsidR="00A57FF6" w:rsidRPr="00A57FF6" w:rsidRDefault="00A57FF6" w:rsidP="00A57FF6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3F79B1A7" w14:textId="77777777" w:rsidR="00A57FF6" w:rsidRPr="00A57FF6" w:rsidRDefault="00A57FF6" w:rsidP="00A57FF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BOK – fest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Bjelovar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(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travanj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/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svibanj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)</w:t>
      </w:r>
    </w:p>
    <w:p w14:paraId="3AA13CDE" w14:textId="77777777" w:rsidR="00A57FF6" w:rsidRPr="00A57FF6" w:rsidRDefault="00A57FF6" w:rsidP="00A57FF6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56A8EB63" w14:textId="77777777" w:rsidR="00A57FF6" w:rsidRPr="00A57FF6" w:rsidRDefault="00A57FF6" w:rsidP="00A57FF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Glumci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Zagvozdu</w:t>
      </w:r>
      <w:proofErr w:type="spellEnd"/>
    </w:p>
    <w:p w14:paraId="295B0D88" w14:textId="77777777" w:rsidR="00A57FF6" w:rsidRPr="00A57FF6" w:rsidRDefault="00A57FF6" w:rsidP="00A57FF6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2522E8B5" w14:textId="77777777" w:rsidR="00A57FF6" w:rsidRPr="00A57FF6" w:rsidRDefault="00A57FF6" w:rsidP="00A57FF6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47463A7A" w14:textId="77777777" w:rsidR="00A57FF6" w:rsidRPr="00A57FF6" w:rsidRDefault="00A57FF6" w:rsidP="00A57FF6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6C3E222D" w14:textId="77777777" w:rsidR="00A57FF6" w:rsidRPr="00A57FF6" w:rsidRDefault="00A57FF6" w:rsidP="00A57FF6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26B1F99B" w14:textId="77777777" w:rsidR="00A57FF6" w:rsidRPr="00A57FF6" w:rsidRDefault="00A57FF6" w:rsidP="00A57FF6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14C18075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409DB" wp14:editId="6FFACB28">
                <wp:simplePos x="0" y="0"/>
                <wp:positionH relativeFrom="column">
                  <wp:posOffset>33020</wp:posOffset>
                </wp:positionH>
                <wp:positionV relativeFrom="paragraph">
                  <wp:posOffset>288290</wp:posOffset>
                </wp:positionV>
                <wp:extent cx="6265545" cy="489585"/>
                <wp:effectExtent l="23495" t="21590" r="35560" b="5080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8958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688EFB" w14:textId="77777777" w:rsidR="00A57FF6" w:rsidRPr="00663AE3" w:rsidRDefault="00A57FF6" w:rsidP="00A57FF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3AE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GOSTOVANJE DRAME U ZEMLJI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409DB" id="Tekstni okvir 3" o:spid="_x0000_s1031" type="#_x0000_t202" style="position:absolute;margin-left:2.6pt;margin-top:22.7pt;width:493.35pt;height:3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" fillcolor="#f79646" strokecolor="#f2f2f2" strokeweight="3pt">
                <v:shadow on="t" color="#974706" opacity=".5" offset="1pt"/>
                <v:textbox>
                  <w:txbxContent>
                    <w:p w14:paraId="35688EFB" w14:textId="77777777" w:rsidR="00A57FF6" w:rsidRPr="00663AE3" w:rsidRDefault="00A57FF6" w:rsidP="00A57FF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63AE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GOSTOVANJE DRAME U ZEMLJI</w:t>
                      </w:r>
                    </w:p>
                  </w:txbxContent>
                </v:textbox>
              </v:shape>
            </w:pict>
          </mc:Fallback>
        </mc:AlternateContent>
      </w:r>
    </w:p>
    <w:p w14:paraId="5E69D77A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</w:pPr>
    </w:p>
    <w:p w14:paraId="1D7C4E65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</w:pPr>
    </w:p>
    <w:p w14:paraId="44D841D2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3761F9EB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Splitsko-dalmatinska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županija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: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Solin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Kaštela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Omiš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Makarska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Supetar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Bol, Hvar,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Sinj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Drniš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Imotski</w:t>
      </w:r>
      <w:proofErr w:type="spellEnd"/>
    </w:p>
    <w:p w14:paraId="44BD840A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Zadarska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županija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: Zadar</w:t>
      </w:r>
    </w:p>
    <w:p w14:paraId="357F3B0A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lastRenderedPageBreak/>
        <w:t>Šibensko-kninska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županija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: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Šibenik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Knin</w:t>
      </w:r>
      <w:proofErr w:type="spellEnd"/>
    </w:p>
    <w:p w14:paraId="6D08CC71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Dubrovačko-neretvanska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županija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: Dubrovnik,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Korčula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Metković</w:t>
      </w:r>
      <w:proofErr w:type="spellEnd"/>
    </w:p>
    <w:p w14:paraId="0597F4C7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Zagrebačka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županija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: Zagreb, Karlovac</w:t>
      </w:r>
    </w:p>
    <w:p w14:paraId="31963529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Varaždinska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županija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: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Varaždin</w:t>
      </w:r>
      <w:proofErr w:type="spellEnd"/>
    </w:p>
    <w:p w14:paraId="6A822894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Osječko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-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baranjska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županija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: Osijek</w:t>
      </w:r>
    </w:p>
    <w:p w14:paraId="1E5BA8EF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Primorsko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-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goranska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županija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: Rijeka,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Kostrena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Opatija</w:t>
      </w:r>
      <w:proofErr w:type="spellEnd"/>
    </w:p>
    <w:p w14:paraId="3D6C9345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095A8B9F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VIZIJA</w:t>
      </w:r>
    </w:p>
    <w:p w14:paraId="71AB0629" w14:textId="77777777" w:rsidR="00A57FF6" w:rsidRPr="00A57FF6" w:rsidRDefault="00A57FF6" w:rsidP="00A57FF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Na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temelju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prosudbe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prednosti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specifičnosti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GKM-a,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uhvatiti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korak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vremenom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postaviti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programske</w:t>
      </w:r>
      <w:proofErr w:type="spellEnd"/>
      <w:proofErr w:type="gram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smjernice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način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da se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postigne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što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bolja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prezentacija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profesionalnog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glumačkog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ansambla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</w:p>
    <w:p w14:paraId="491843F6" w14:textId="77777777" w:rsidR="00A57FF6" w:rsidRPr="00A57FF6" w:rsidRDefault="00A57FF6" w:rsidP="00A57FF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S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obzirom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navedeno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želja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raditi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festivalske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predstave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tinejdžerske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hitove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lektiru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ali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riskirati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pomicanjem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granica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predvidljivog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izboru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naslova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odabiru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forme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14:paraId="42F411F4" w14:textId="77777777" w:rsidR="00A57FF6" w:rsidRPr="00A57FF6" w:rsidRDefault="00A57FF6" w:rsidP="00A57FF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suradnji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Osnivačem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valja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iznaći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dodatno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prostorno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rješenje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rad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kako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profesionalnog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tako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amaterskog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pogona.</w:t>
      </w:r>
    </w:p>
    <w:p w14:paraId="28619276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423C8405" w14:textId="77777777" w:rsidR="00A57FF6" w:rsidRPr="00A57FF6" w:rsidRDefault="00A57FF6" w:rsidP="00A57FF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bidi="en-US"/>
        </w:rPr>
        <w:t>MISIJA</w:t>
      </w:r>
    </w:p>
    <w:p w14:paraId="26A194C7" w14:textId="77777777" w:rsidR="00A57FF6" w:rsidRPr="00A57FF6" w:rsidRDefault="00A57FF6" w:rsidP="00A57FF6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bidi="en-US"/>
        </w:rPr>
      </w:pPr>
    </w:p>
    <w:p w14:paraId="1FD54B6B" w14:textId="77777777" w:rsidR="00A57FF6" w:rsidRPr="00A57FF6" w:rsidRDefault="00A57FF6" w:rsidP="00A57FF6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Produkcija</w:t>
      </w:r>
      <w:proofErr w:type="spellEnd"/>
      <w:r w:rsidRPr="00A57F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kazališnog</w:t>
      </w:r>
      <w:proofErr w:type="spellEnd"/>
      <w:r w:rsidRPr="00A57F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programa</w:t>
      </w:r>
      <w:proofErr w:type="spellEnd"/>
      <w:r w:rsidRPr="00A57F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kroz</w:t>
      </w:r>
      <w:proofErr w:type="spellEnd"/>
      <w:r w:rsidRPr="00A57F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njegovanje</w:t>
      </w:r>
      <w:proofErr w:type="spellEnd"/>
      <w:r w:rsidRPr="00A57F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baštine</w:t>
      </w:r>
      <w:proofErr w:type="spellEnd"/>
      <w:r w:rsidRPr="00A57F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ali</w:t>
      </w:r>
      <w:proofErr w:type="spellEnd"/>
      <w:r w:rsidRPr="00A57F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istraživanje</w:t>
      </w:r>
      <w:proofErr w:type="spellEnd"/>
      <w:r w:rsidRPr="00A57F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novih</w:t>
      </w:r>
      <w:proofErr w:type="spellEnd"/>
      <w:r w:rsidRPr="00A57F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mogućnosti</w:t>
      </w:r>
      <w:proofErr w:type="spellEnd"/>
      <w:r w:rsidRPr="00A57F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.</w:t>
      </w:r>
    </w:p>
    <w:p w14:paraId="54BB1964" w14:textId="77777777" w:rsidR="00A57FF6" w:rsidRPr="00A57FF6" w:rsidRDefault="00A57FF6" w:rsidP="00A57FF6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 xml:space="preserve">Rad s </w:t>
      </w:r>
      <w:proofErr w:type="spellStart"/>
      <w:r w:rsidRPr="00A57F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djecom</w:t>
      </w:r>
      <w:proofErr w:type="spellEnd"/>
      <w:r w:rsidRPr="00A57F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mladima</w:t>
      </w:r>
      <w:proofErr w:type="spellEnd"/>
      <w:r w:rsidRPr="00A57F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.</w:t>
      </w:r>
    </w:p>
    <w:p w14:paraId="28CA0325" w14:textId="77777777" w:rsidR="00A57FF6" w:rsidRPr="00A57FF6" w:rsidRDefault="00A57FF6" w:rsidP="00A57FF6">
      <w:pPr>
        <w:tabs>
          <w:tab w:val="left" w:pos="1006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GKM-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ovo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75-godišnje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traganje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nastojanje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njegovanju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domaće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svjetske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dramske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baštine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postupno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dovelo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do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postavljaju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bitna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pitanja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suvremenog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života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tragu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hrvatskog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europskog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kulturnog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senzibiliteta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Traganjem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novim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formama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umjetničkim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koncepcijama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uz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njegovanje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novih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trendova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glume,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nastavljamo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gram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se 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otvarati</w:t>
      </w:r>
      <w:proofErr w:type="spellEnd"/>
      <w:proofErr w:type="gram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suvremenim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temama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kritičkim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prosudbama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položaj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čovjeka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njegovu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sudbinu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stavljaju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prvi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plan.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Ovakav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pristup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temelji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našem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čvrstom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uvjerenju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da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našu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misiju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spada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stvaranje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će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biti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radosno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živo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mjesto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susreta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različitih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generacija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samim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time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mjesto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dijaloga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koji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potiče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toleranciju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uzajamno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razumijevanje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svrhom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stvaranja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svijeta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kojemu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će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mladi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osjećati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sretnijima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sigurnijima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14:paraId="68E778E8" w14:textId="77777777" w:rsidR="00A57FF6" w:rsidRPr="00A57FF6" w:rsidRDefault="00A57FF6" w:rsidP="00A57FF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13164DA7" w14:textId="77777777" w:rsidR="00A57FF6" w:rsidRPr="00A57FF6" w:rsidRDefault="00A57FF6" w:rsidP="00A57FF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Ukratko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ne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odustajemo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ljubavi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društvenog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angažmana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istraživanja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senzibiliteta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djece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mladih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nastojimo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okupljati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što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većem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broju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educirati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usaditi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ljubav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poštovanje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kulturi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umjetnosti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14:paraId="59ADAC53" w14:textId="77777777" w:rsidR="00A57FF6" w:rsidRPr="00A57FF6" w:rsidRDefault="00A57FF6" w:rsidP="00A57FF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76B8CFE1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0AB02" wp14:editId="48BD1E4E">
                <wp:simplePos x="0" y="0"/>
                <wp:positionH relativeFrom="column">
                  <wp:posOffset>-50800</wp:posOffset>
                </wp:positionH>
                <wp:positionV relativeFrom="paragraph">
                  <wp:posOffset>304165</wp:posOffset>
                </wp:positionV>
                <wp:extent cx="6349365" cy="412115"/>
                <wp:effectExtent l="25400" t="27940" r="35560" b="4572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41211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98E0C3" w14:textId="77777777" w:rsidR="00A57FF6" w:rsidRPr="00663AE3" w:rsidRDefault="00A57FF6" w:rsidP="00A57FF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KADROVSKO STANJE I POTREBE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0AB02" id="Tekstni okvir 2" o:spid="_x0000_s1032" type="#_x0000_t202" style="position:absolute;margin-left:-4pt;margin-top:23.95pt;width:499.95pt;height:3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" fillcolor="#f79646" strokecolor="#f2f2f2" strokeweight="3pt">
                <v:shadow on="t" color="#974706" opacity=".5" offset="1pt"/>
                <v:textbox>
                  <w:txbxContent>
                    <w:p w14:paraId="0A98E0C3" w14:textId="77777777" w:rsidR="00A57FF6" w:rsidRPr="00663AE3" w:rsidRDefault="00A57FF6" w:rsidP="00A57FF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KADROVSKO STANJE I POTREBE</w:t>
                      </w:r>
                    </w:p>
                  </w:txbxContent>
                </v:textbox>
              </v:shape>
            </w:pict>
          </mc:Fallback>
        </mc:AlternateContent>
      </w:r>
    </w:p>
    <w:p w14:paraId="2B0BE1E0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01E52106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4E30A411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Broj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zaposlenih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Kazalištu</w:t>
      </w:r>
      <w:proofErr w:type="spellEnd"/>
    </w:p>
    <w:p w14:paraId="3B13058F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Na dan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prijave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broji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22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djelatnika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to:</w:t>
      </w:r>
    </w:p>
    <w:p w14:paraId="63C90036" w14:textId="77777777" w:rsidR="00A57FF6" w:rsidRPr="00A57FF6" w:rsidRDefault="00A57FF6" w:rsidP="00A57FF6">
      <w:pPr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Ravnatelj</w:t>
      </w:r>
      <w:proofErr w:type="spellEnd"/>
    </w:p>
    <w:p w14:paraId="3119F97A" w14:textId="77777777" w:rsidR="00A57FF6" w:rsidRPr="00A57FF6" w:rsidRDefault="00A57FF6" w:rsidP="00A57FF6">
      <w:pPr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Voditeljica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zajedničkih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službi</w:t>
      </w:r>
      <w:proofErr w:type="spellEnd"/>
    </w:p>
    <w:p w14:paraId="4C847956" w14:textId="77777777" w:rsidR="00A57FF6" w:rsidRPr="00A57FF6" w:rsidRDefault="00A57FF6" w:rsidP="00A57FF6">
      <w:pPr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Urednik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kazališnih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izdanja</w:t>
      </w:r>
      <w:proofErr w:type="spellEnd"/>
    </w:p>
    <w:p w14:paraId="112FC50B" w14:textId="77777777" w:rsidR="00A57FF6" w:rsidRPr="00A57FF6" w:rsidRDefault="00A57FF6" w:rsidP="00A57FF6">
      <w:pPr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Tajnica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kazališta</w:t>
      </w:r>
      <w:proofErr w:type="spellEnd"/>
    </w:p>
    <w:p w14:paraId="70A6E094" w14:textId="77777777" w:rsidR="00A57FF6" w:rsidRPr="00A57FF6" w:rsidRDefault="00A57FF6" w:rsidP="00A57FF6">
      <w:pPr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Voditeljica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računovodstva</w:t>
      </w:r>
      <w:proofErr w:type="spellEnd"/>
    </w:p>
    <w:p w14:paraId="4D0286B3" w14:textId="77777777" w:rsidR="00A57FF6" w:rsidRPr="00A57FF6" w:rsidRDefault="00A57FF6" w:rsidP="00A57FF6">
      <w:pPr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Administrativna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tajnica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–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blagajnica</w:t>
      </w:r>
      <w:proofErr w:type="spellEnd"/>
    </w:p>
    <w:p w14:paraId="74F66175" w14:textId="77777777" w:rsidR="00A57FF6" w:rsidRPr="00A57FF6" w:rsidRDefault="00A57FF6" w:rsidP="00A57FF6">
      <w:pPr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 xml:space="preserve">9 </w:t>
      </w:r>
      <w:proofErr w:type="spellStart"/>
      <w:r w:rsidRPr="00A57F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glumaca</w:t>
      </w:r>
      <w:proofErr w:type="spellEnd"/>
      <w:r w:rsidRPr="00A57F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 xml:space="preserve"> </w:t>
      </w:r>
    </w:p>
    <w:p w14:paraId="2B05BCF1" w14:textId="77777777" w:rsidR="00A57FF6" w:rsidRPr="00A57FF6" w:rsidRDefault="00A57FF6" w:rsidP="00A57FF6">
      <w:pPr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Voditelj</w:t>
      </w:r>
      <w:proofErr w:type="spellEnd"/>
      <w:r w:rsidRPr="00A57F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prodaje</w:t>
      </w:r>
      <w:proofErr w:type="spellEnd"/>
    </w:p>
    <w:p w14:paraId="162E31B6" w14:textId="77777777" w:rsidR="00A57FF6" w:rsidRPr="00A57FF6" w:rsidRDefault="00A57FF6" w:rsidP="00A57FF6">
      <w:pPr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Voditelj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tehnike</w:t>
      </w:r>
      <w:proofErr w:type="spellEnd"/>
    </w:p>
    <w:p w14:paraId="0535C386" w14:textId="77777777" w:rsidR="00A57FF6" w:rsidRPr="00A57FF6" w:rsidRDefault="00A57FF6" w:rsidP="00A57FF6">
      <w:pPr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Ton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majstor</w:t>
      </w:r>
      <w:proofErr w:type="spellEnd"/>
    </w:p>
    <w:p w14:paraId="7A9AAC31" w14:textId="77777777" w:rsidR="00A57FF6" w:rsidRPr="00A57FF6" w:rsidRDefault="00A57FF6" w:rsidP="00A57FF6">
      <w:pPr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Voditelj</w:t>
      </w:r>
      <w:proofErr w:type="spellEnd"/>
      <w:r w:rsidRPr="00A57F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pozornice</w:t>
      </w:r>
      <w:proofErr w:type="spellEnd"/>
      <w:r w:rsidRPr="00A57F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 xml:space="preserve"> – </w:t>
      </w:r>
      <w:proofErr w:type="spellStart"/>
      <w:r w:rsidRPr="00A57F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scenski</w:t>
      </w:r>
      <w:proofErr w:type="spellEnd"/>
      <w:r w:rsidRPr="00A57F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radnik</w:t>
      </w:r>
      <w:proofErr w:type="spellEnd"/>
    </w:p>
    <w:p w14:paraId="1ACCBCB4" w14:textId="77777777" w:rsidR="00A57FF6" w:rsidRPr="00A57FF6" w:rsidRDefault="00A57FF6" w:rsidP="00A57FF6">
      <w:pPr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Scenski</w:t>
      </w:r>
      <w:proofErr w:type="spellEnd"/>
      <w:r w:rsidRPr="00A57F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radnik</w:t>
      </w:r>
      <w:proofErr w:type="spellEnd"/>
    </w:p>
    <w:p w14:paraId="3B700442" w14:textId="77777777" w:rsidR="00A57FF6" w:rsidRPr="00A57FF6" w:rsidRDefault="00A57FF6" w:rsidP="00A57FF6">
      <w:pPr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Garderobijerka</w:t>
      </w:r>
      <w:proofErr w:type="spellEnd"/>
    </w:p>
    <w:p w14:paraId="53601AA9" w14:textId="77777777" w:rsidR="00A57FF6" w:rsidRPr="00A57FF6" w:rsidRDefault="00A57FF6" w:rsidP="00A57FF6">
      <w:pPr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Spremačica</w:t>
      </w:r>
      <w:proofErr w:type="spellEnd"/>
      <w:r w:rsidRPr="00A57F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 xml:space="preserve"> – </w:t>
      </w:r>
      <w:proofErr w:type="spellStart"/>
      <w:r w:rsidRPr="00A57F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garderobijerka</w:t>
      </w:r>
      <w:proofErr w:type="spellEnd"/>
    </w:p>
    <w:p w14:paraId="28EBB890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Struktura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zaposlenih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prema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stupnju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obrazovanja</w:t>
      </w:r>
      <w:proofErr w:type="spellEnd"/>
    </w:p>
    <w:p w14:paraId="761426C1" w14:textId="77777777" w:rsidR="00A57FF6" w:rsidRPr="00A57FF6" w:rsidRDefault="00A57FF6" w:rsidP="00A57FF6">
      <w:pPr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lastRenderedPageBreak/>
        <w:t>NSS -1</w:t>
      </w:r>
    </w:p>
    <w:p w14:paraId="7E1FAE06" w14:textId="77777777" w:rsidR="00A57FF6" w:rsidRPr="00A57FF6" w:rsidRDefault="00A57FF6" w:rsidP="00A57FF6">
      <w:pPr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SSS – 6</w:t>
      </w:r>
    </w:p>
    <w:p w14:paraId="20641C62" w14:textId="77777777" w:rsidR="00A57FF6" w:rsidRPr="00A57FF6" w:rsidRDefault="00A57FF6" w:rsidP="00A57FF6">
      <w:pPr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VŠS -2</w:t>
      </w:r>
    </w:p>
    <w:p w14:paraId="3BA1AD59" w14:textId="77777777" w:rsidR="00A57FF6" w:rsidRPr="00A57FF6" w:rsidRDefault="00A57FF6" w:rsidP="00A57FF6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VSS – 13</w:t>
      </w:r>
    </w:p>
    <w:p w14:paraId="44840FB1" w14:textId="77777777" w:rsidR="00A57FF6" w:rsidRPr="00A57FF6" w:rsidRDefault="00A57FF6" w:rsidP="00A57FF6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195AC368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Kadrovske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potrebe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GKM - a</w:t>
      </w: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:</w:t>
      </w:r>
    </w:p>
    <w:p w14:paraId="4A0738E8" w14:textId="77777777" w:rsidR="00A57FF6" w:rsidRPr="00A57FF6" w:rsidRDefault="00A57FF6" w:rsidP="00A57FF6">
      <w:pPr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Voditelj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marketinga</w:t>
      </w:r>
      <w:proofErr w:type="spellEnd"/>
    </w:p>
    <w:p w14:paraId="121F0B1A" w14:textId="77777777" w:rsidR="00A57FF6" w:rsidRPr="00A57FF6" w:rsidRDefault="00A57FF6" w:rsidP="00A57FF6">
      <w:pPr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Majstor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svjetla</w:t>
      </w:r>
      <w:proofErr w:type="spellEnd"/>
    </w:p>
    <w:p w14:paraId="4BF9B0B9" w14:textId="77777777" w:rsidR="00A57FF6" w:rsidRPr="00A57FF6" w:rsidRDefault="00A57FF6" w:rsidP="00A57FF6">
      <w:pPr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Glumac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/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ica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(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potreba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osnaženjem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profesionalnog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ansambla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koji bi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adekvatno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odgovorio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zahtjevima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šarolikog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repertoara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angažmanom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dva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umjetnika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)</w:t>
      </w:r>
    </w:p>
    <w:p w14:paraId="44FD7F99" w14:textId="77777777" w:rsidR="00A57FF6" w:rsidRPr="00A57FF6" w:rsidRDefault="00A57FF6" w:rsidP="00A57FF6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4C14FAFB" w14:textId="77777777" w:rsidR="00A57FF6" w:rsidRPr="00A57FF6" w:rsidRDefault="00A57FF6" w:rsidP="00A57FF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Nedostatak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zaposlenih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dalje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vidljiv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redovima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tehničkog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osoblja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gdje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samo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petero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uposlenih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djelatnika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(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voditelj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tehnike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voditelj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pozornice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scenski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radnik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garderobijerka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čistačica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)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opslužuje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potrebe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raznolikog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repertoara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počevši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od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predstava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profesionalnog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ansambla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preko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predstava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studija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djecu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mladež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pa do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izvedbi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gostujućih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predstava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zbog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čega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povremeno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nužna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ispomoć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nekolicine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vanjskih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suradnika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</w:p>
    <w:p w14:paraId="5BED4653" w14:textId="77777777" w:rsidR="00A57FF6" w:rsidRPr="00A57FF6" w:rsidRDefault="00A57FF6" w:rsidP="00A57FF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38AFC182" w14:textId="77777777" w:rsidR="00A57FF6" w:rsidRPr="00A57FF6" w:rsidRDefault="00A57FF6" w:rsidP="00A57FF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Kako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bismo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unaprijedili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nastup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tržištu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pospješili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prodaju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naših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produkcija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neophodnim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takvu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aktivnost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smatramo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otvaranje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radnog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mjesta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voditelja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marketinga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14:paraId="499F6C85" w14:textId="77777777" w:rsidR="00A57FF6" w:rsidRPr="00A57FF6" w:rsidRDefault="00A57FF6" w:rsidP="00A57FF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0413116C" w14:textId="77777777" w:rsidR="00A57FF6" w:rsidRPr="00A57FF6" w:rsidRDefault="00A57FF6" w:rsidP="00A57FF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današnje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vrijeme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bez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obzira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kvalitetu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bez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osobe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bi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oglašavala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obavljala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stalnu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komunikaciju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javnošću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koristeći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nove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tehnologije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promociji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društvenim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mrežama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rezultat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kazališnog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rada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nije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advekatno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vidljiv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Kako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pokriva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različite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dobne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skupine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publike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za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uspješnu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prodaju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potrebno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zaposliti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osobu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bi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sastavila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strategiju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marketinga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pratila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analizirala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učinak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marketinških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radnji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ponajviše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onih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čiji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rezultat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vidljiv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sektoru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prodaje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14:paraId="6A900D4F" w14:textId="77777777" w:rsidR="00A57FF6" w:rsidRPr="00A57FF6" w:rsidRDefault="00A57FF6" w:rsidP="00A57FF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335B8EEE" w14:textId="77777777" w:rsidR="00A57FF6" w:rsidRPr="00A57FF6" w:rsidRDefault="00A57FF6" w:rsidP="00A57FF6">
      <w:pPr>
        <w:spacing w:after="20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 w:bidi="en-US"/>
        </w:rPr>
      </w:pPr>
    </w:p>
    <w:p w14:paraId="5A870445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08BBB3AC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23E8707A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40611F" wp14:editId="32DA9105">
                <wp:simplePos x="0" y="0"/>
                <wp:positionH relativeFrom="column">
                  <wp:posOffset>-99695</wp:posOffset>
                </wp:positionH>
                <wp:positionV relativeFrom="paragraph">
                  <wp:posOffset>-561975</wp:posOffset>
                </wp:positionV>
                <wp:extent cx="6550660" cy="327025"/>
                <wp:effectExtent l="24130" t="19050" r="35560" b="5397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3270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EBA3C8" w14:textId="77777777" w:rsidR="00A57FF6" w:rsidRPr="00663AE3" w:rsidRDefault="00A57FF6" w:rsidP="00A57FF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REKAPITULACIJA TROŠKOVA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0611F" id="Tekstni okvir 1" o:spid="_x0000_s1033" type="#_x0000_t202" style="position:absolute;margin-left:-7.85pt;margin-top:-44.25pt;width:515.8pt;height: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" fillcolor="#f79646" strokecolor="#f2f2f2" strokeweight="3pt">
                <v:shadow on="t" color="#974706" opacity=".5" offset="1pt"/>
                <v:textbox>
                  <w:txbxContent>
                    <w:p w14:paraId="02EBA3C8" w14:textId="77777777" w:rsidR="00A57FF6" w:rsidRPr="00663AE3" w:rsidRDefault="00A57FF6" w:rsidP="00A57FF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REKAPITULACIJA TROŠKOVA 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766" w:type="dxa"/>
        <w:tblInd w:w="-10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2"/>
        <w:gridCol w:w="1134"/>
        <w:gridCol w:w="1276"/>
        <w:gridCol w:w="1275"/>
        <w:gridCol w:w="1134"/>
        <w:gridCol w:w="993"/>
        <w:gridCol w:w="1134"/>
      </w:tblGrid>
      <w:tr w:rsidR="00A57FF6" w:rsidRPr="00A57FF6" w14:paraId="0C46ED02" w14:textId="77777777" w:rsidTr="0068499F">
        <w:tc>
          <w:tcPr>
            <w:tcW w:w="2694" w:type="dxa"/>
            <w:shd w:val="clear" w:color="auto" w:fill="auto"/>
          </w:tcPr>
          <w:p w14:paraId="272FCB7E" w14:textId="77777777" w:rsidR="00A57FF6" w:rsidRPr="00A57FF6" w:rsidRDefault="00A57FF6" w:rsidP="00A57FF6">
            <w:pPr>
              <w:tabs>
                <w:tab w:val="left" w:pos="1176"/>
              </w:tabs>
              <w:suppressAutoHyphens/>
              <w:spacing w:after="200" w:line="276" w:lineRule="auto"/>
              <w:ind w:left="317" w:firstLine="142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  <w:t>PROGRAM</w:t>
            </w:r>
            <w:r w:rsidRPr="00A57FF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6F9E6C13" w14:textId="77777777" w:rsidR="00A57FF6" w:rsidRPr="00A57FF6" w:rsidRDefault="00A57FF6" w:rsidP="00A57FF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  <w:t>GRAD</w:t>
            </w:r>
          </w:p>
          <w:p w14:paraId="2BA503CC" w14:textId="77777777" w:rsidR="00A57FF6" w:rsidRPr="00A57FF6" w:rsidRDefault="00A57FF6" w:rsidP="00A57FF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  <w:t>SPLIT</w:t>
            </w:r>
          </w:p>
        </w:tc>
        <w:tc>
          <w:tcPr>
            <w:tcW w:w="992" w:type="dxa"/>
            <w:shd w:val="clear" w:color="auto" w:fill="auto"/>
          </w:tcPr>
          <w:p w14:paraId="748F7C5A" w14:textId="77777777" w:rsidR="00A57FF6" w:rsidRPr="00A57FF6" w:rsidRDefault="00A57FF6" w:rsidP="00A57FF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  <w:t>MINISTARSTVO</w:t>
            </w:r>
          </w:p>
        </w:tc>
        <w:tc>
          <w:tcPr>
            <w:tcW w:w="1134" w:type="dxa"/>
            <w:shd w:val="clear" w:color="auto" w:fill="auto"/>
          </w:tcPr>
          <w:p w14:paraId="3FA28155" w14:textId="77777777" w:rsidR="00A57FF6" w:rsidRPr="00A57FF6" w:rsidRDefault="00A57FF6" w:rsidP="00A57FF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  <w:t>VLASTITA</w:t>
            </w:r>
          </w:p>
          <w:p w14:paraId="58485E70" w14:textId="77777777" w:rsidR="00A57FF6" w:rsidRPr="00A57FF6" w:rsidRDefault="00A57FF6" w:rsidP="00A57FF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  <w:t>SREDSTVA</w:t>
            </w:r>
          </w:p>
        </w:tc>
        <w:tc>
          <w:tcPr>
            <w:tcW w:w="1276" w:type="dxa"/>
            <w:shd w:val="clear" w:color="auto" w:fill="auto"/>
          </w:tcPr>
          <w:p w14:paraId="6B5BD03E" w14:textId="77777777" w:rsidR="00A57FF6" w:rsidRPr="00A57FF6" w:rsidRDefault="00A57FF6" w:rsidP="00A57FF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  <w:t>UKUPNO</w:t>
            </w:r>
          </w:p>
        </w:tc>
        <w:tc>
          <w:tcPr>
            <w:tcW w:w="1275" w:type="dxa"/>
            <w:shd w:val="clear" w:color="auto" w:fill="auto"/>
          </w:tcPr>
          <w:p w14:paraId="3C50C765" w14:textId="77777777" w:rsidR="00A57FF6" w:rsidRPr="00A57FF6" w:rsidRDefault="00A57FF6" w:rsidP="00A57FF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  <w:t>AUTOR.</w:t>
            </w:r>
          </w:p>
          <w:p w14:paraId="01FE44B0" w14:textId="77777777" w:rsidR="00A57FF6" w:rsidRPr="00A57FF6" w:rsidRDefault="00A57FF6" w:rsidP="00A57FF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  <w:t xml:space="preserve">TIM </w:t>
            </w:r>
          </w:p>
        </w:tc>
        <w:tc>
          <w:tcPr>
            <w:tcW w:w="1134" w:type="dxa"/>
            <w:shd w:val="clear" w:color="auto" w:fill="auto"/>
          </w:tcPr>
          <w:p w14:paraId="129DC2FF" w14:textId="77777777" w:rsidR="00A57FF6" w:rsidRPr="00A57FF6" w:rsidRDefault="00A57FF6" w:rsidP="00A57FF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  <w:t>SCENA</w:t>
            </w:r>
          </w:p>
        </w:tc>
        <w:tc>
          <w:tcPr>
            <w:tcW w:w="993" w:type="dxa"/>
            <w:shd w:val="clear" w:color="auto" w:fill="auto"/>
          </w:tcPr>
          <w:p w14:paraId="494E66D0" w14:textId="77777777" w:rsidR="00A57FF6" w:rsidRPr="00A57FF6" w:rsidRDefault="00A57FF6" w:rsidP="00A57FF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  <w:t>KOSTIM</w:t>
            </w:r>
          </w:p>
        </w:tc>
        <w:tc>
          <w:tcPr>
            <w:tcW w:w="1134" w:type="dxa"/>
            <w:shd w:val="clear" w:color="auto" w:fill="auto"/>
          </w:tcPr>
          <w:p w14:paraId="5FCB108D" w14:textId="77777777" w:rsidR="00A57FF6" w:rsidRPr="00A57FF6" w:rsidRDefault="00A57FF6" w:rsidP="00A57FF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  <w:t>PROMIDŽB</w:t>
            </w:r>
          </w:p>
        </w:tc>
      </w:tr>
      <w:tr w:rsidR="00A57FF6" w:rsidRPr="00A57FF6" w14:paraId="0295D198" w14:textId="77777777" w:rsidTr="0068499F">
        <w:tc>
          <w:tcPr>
            <w:tcW w:w="2694" w:type="dxa"/>
            <w:shd w:val="clear" w:color="auto" w:fill="auto"/>
          </w:tcPr>
          <w:p w14:paraId="17FF1BE7" w14:textId="77777777" w:rsidR="00A57FF6" w:rsidRPr="00A57FF6" w:rsidRDefault="00A57FF6" w:rsidP="00A57FF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en-US"/>
              </w:rPr>
            </w:pPr>
            <w:r w:rsidRPr="00A57F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bidi="en-US"/>
              </w:rPr>
              <w:t>BOŽIĆ U ZAČARANOJ ŠUMI</w:t>
            </w:r>
          </w:p>
          <w:p w14:paraId="30DE2CE8" w14:textId="77777777" w:rsidR="00A57FF6" w:rsidRPr="00A57FF6" w:rsidRDefault="00A57FF6" w:rsidP="00A57FF6">
            <w:pPr>
              <w:suppressAutoHyphens/>
              <w:spacing w:after="200" w:line="276" w:lineRule="auto"/>
              <w:ind w:left="317" w:firstLine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566D9EC4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10,000,00</w:t>
            </w:r>
          </w:p>
        </w:tc>
        <w:tc>
          <w:tcPr>
            <w:tcW w:w="992" w:type="dxa"/>
            <w:shd w:val="clear" w:color="auto" w:fill="auto"/>
          </w:tcPr>
          <w:p w14:paraId="4670A0EA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9DA176F" w14:textId="77777777" w:rsidR="00A57FF6" w:rsidRPr="00A57FF6" w:rsidRDefault="00A57FF6" w:rsidP="00A57FF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15.000,00</w:t>
            </w:r>
          </w:p>
        </w:tc>
        <w:tc>
          <w:tcPr>
            <w:tcW w:w="1276" w:type="dxa"/>
            <w:shd w:val="clear" w:color="auto" w:fill="auto"/>
          </w:tcPr>
          <w:p w14:paraId="6EC1E2C6" w14:textId="77777777" w:rsidR="00A57FF6" w:rsidRPr="00A57FF6" w:rsidRDefault="00A57FF6" w:rsidP="00A57FF6">
            <w:pPr>
              <w:tabs>
                <w:tab w:val="left" w:pos="919"/>
              </w:tabs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25.000,00</w:t>
            </w:r>
          </w:p>
        </w:tc>
        <w:tc>
          <w:tcPr>
            <w:tcW w:w="1275" w:type="dxa"/>
            <w:shd w:val="clear" w:color="auto" w:fill="auto"/>
          </w:tcPr>
          <w:p w14:paraId="1F25C3E3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10.000,0</w:t>
            </w:r>
          </w:p>
        </w:tc>
        <w:tc>
          <w:tcPr>
            <w:tcW w:w="1134" w:type="dxa"/>
            <w:shd w:val="clear" w:color="auto" w:fill="auto"/>
          </w:tcPr>
          <w:p w14:paraId="06D89BFB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5.000,00</w:t>
            </w:r>
          </w:p>
        </w:tc>
        <w:tc>
          <w:tcPr>
            <w:tcW w:w="993" w:type="dxa"/>
            <w:shd w:val="clear" w:color="auto" w:fill="auto"/>
          </w:tcPr>
          <w:p w14:paraId="3EE4AEB8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5.000,00</w:t>
            </w:r>
          </w:p>
        </w:tc>
        <w:tc>
          <w:tcPr>
            <w:tcW w:w="1134" w:type="dxa"/>
            <w:shd w:val="clear" w:color="auto" w:fill="auto"/>
          </w:tcPr>
          <w:p w14:paraId="660FAE12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5.000,00</w:t>
            </w:r>
          </w:p>
        </w:tc>
      </w:tr>
      <w:tr w:rsidR="00A57FF6" w:rsidRPr="00A57FF6" w14:paraId="38BE55C4" w14:textId="77777777" w:rsidTr="0068499F">
        <w:tc>
          <w:tcPr>
            <w:tcW w:w="2694" w:type="dxa"/>
            <w:shd w:val="clear" w:color="auto" w:fill="auto"/>
          </w:tcPr>
          <w:p w14:paraId="48965AA8" w14:textId="77777777" w:rsidR="00A57FF6" w:rsidRPr="00A57FF6" w:rsidRDefault="00A57FF6" w:rsidP="00A57FF6">
            <w:pPr>
              <w:tabs>
                <w:tab w:val="left" w:pos="1410"/>
              </w:tabs>
              <w:spacing w:after="200" w:line="276" w:lineRule="auto"/>
              <w:ind w:left="317" w:firstLine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ISUS, SIN ČOVJEČJI</w:t>
            </w:r>
          </w:p>
          <w:p w14:paraId="4B20BFD7" w14:textId="77777777" w:rsidR="00A57FF6" w:rsidRPr="00A57FF6" w:rsidRDefault="00A57FF6" w:rsidP="00A57FF6">
            <w:pPr>
              <w:suppressAutoHyphens/>
              <w:spacing w:after="200" w:line="276" w:lineRule="auto"/>
              <w:ind w:left="317" w:firstLine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426C7FA9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            10.000,00</w:t>
            </w:r>
          </w:p>
        </w:tc>
        <w:tc>
          <w:tcPr>
            <w:tcW w:w="992" w:type="dxa"/>
            <w:shd w:val="clear" w:color="auto" w:fill="auto"/>
          </w:tcPr>
          <w:p w14:paraId="576A4717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3362F40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15.000,00</w:t>
            </w:r>
          </w:p>
          <w:p w14:paraId="70BF6152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79057408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25.000,00</w:t>
            </w:r>
          </w:p>
        </w:tc>
        <w:tc>
          <w:tcPr>
            <w:tcW w:w="1275" w:type="dxa"/>
            <w:shd w:val="clear" w:color="auto" w:fill="auto"/>
          </w:tcPr>
          <w:p w14:paraId="614150D0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10.000,0</w:t>
            </w:r>
          </w:p>
        </w:tc>
        <w:tc>
          <w:tcPr>
            <w:tcW w:w="1134" w:type="dxa"/>
            <w:shd w:val="clear" w:color="auto" w:fill="auto"/>
          </w:tcPr>
          <w:p w14:paraId="21C629C9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5.000,00</w:t>
            </w:r>
          </w:p>
        </w:tc>
        <w:tc>
          <w:tcPr>
            <w:tcW w:w="993" w:type="dxa"/>
            <w:shd w:val="clear" w:color="auto" w:fill="auto"/>
          </w:tcPr>
          <w:p w14:paraId="4A3DBEEA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5.000,00</w:t>
            </w:r>
          </w:p>
        </w:tc>
        <w:tc>
          <w:tcPr>
            <w:tcW w:w="1134" w:type="dxa"/>
            <w:shd w:val="clear" w:color="auto" w:fill="auto"/>
          </w:tcPr>
          <w:p w14:paraId="3DD1E801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5.000,00</w:t>
            </w:r>
          </w:p>
        </w:tc>
      </w:tr>
      <w:tr w:rsidR="00A57FF6" w:rsidRPr="00A57FF6" w14:paraId="218DAE53" w14:textId="77777777" w:rsidTr="0068499F">
        <w:tc>
          <w:tcPr>
            <w:tcW w:w="2694" w:type="dxa"/>
            <w:shd w:val="clear" w:color="auto" w:fill="auto"/>
          </w:tcPr>
          <w:p w14:paraId="78ED0D27" w14:textId="77777777" w:rsidR="00A57FF6" w:rsidRPr="00A57FF6" w:rsidRDefault="00A57FF6" w:rsidP="00A57FF6">
            <w:pPr>
              <w:tabs>
                <w:tab w:val="left" w:pos="1410"/>
              </w:tabs>
              <w:spacing w:after="200" w:line="276" w:lineRule="auto"/>
              <w:ind w:left="317" w:firstLine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7 GODINA</w:t>
            </w:r>
          </w:p>
          <w:p w14:paraId="391E7FEA" w14:textId="77777777" w:rsidR="00A57FF6" w:rsidRPr="00A57FF6" w:rsidRDefault="00A57FF6" w:rsidP="00A57FF6">
            <w:pPr>
              <w:suppressAutoHyphens/>
              <w:spacing w:after="200" w:line="276" w:lineRule="auto"/>
              <w:ind w:left="317" w:firstLine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621DF977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130.000,00</w:t>
            </w:r>
          </w:p>
        </w:tc>
        <w:tc>
          <w:tcPr>
            <w:tcW w:w="992" w:type="dxa"/>
            <w:shd w:val="clear" w:color="auto" w:fill="auto"/>
          </w:tcPr>
          <w:p w14:paraId="32F832AE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40.000,00</w:t>
            </w:r>
          </w:p>
        </w:tc>
        <w:tc>
          <w:tcPr>
            <w:tcW w:w="1134" w:type="dxa"/>
            <w:shd w:val="clear" w:color="auto" w:fill="auto"/>
          </w:tcPr>
          <w:p w14:paraId="76BD1EFD" w14:textId="77777777" w:rsidR="00A57FF6" w:rsidRPr="00A57FF6" w:rsidRDefault="00A57FF6" w:rsidP="00A57FF6">
            <w:pPr>
              <w:tabs>
                <w:tab w:val="left" w:pos="565"/>
              </w:tabs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20.000,00</w:t>
            </w:r>
          </w:p>
          <w:p w14:paraId="505AD1AF" w14:textId="77777777" w:rsidR="00A57FF6" w:rsidRPr="00A57FF6" w:rsidRDefault="00A57FF6" w:rsidP="00A57FF6">
            <w:pPr>
              <w:tabs>
                <w:tab w:val="left" w:pos="565"/>
              </w:tabs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472B177E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190.000,00</w:t>
            </w:r>
          </w:p>
        </w:tc>
        <w:tc>
          <w:tcPr>
            <w:tcW w:w="1275" w:type="dxa"/>
            <w:shd w:val="clear" w:color="auto" w:fill="auto"/>
          </w:tcPr>
          <w:p w14:paraId="5B310C59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115.000,00</w:t>
            </w:r>
          </w:p>
        </w:tc>
        <w:tc>
          <w:tcPr>
            <w:tcW w:w="1134" w:type="dxa"/>
            <w:shd w:val="clear" w:color="auto" w:fill="auto"/>
          </w:tcPr>
          <w:p w14:paraId="03B3886E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35.000,00</w:t>
            </w:r>
          </w:p>
        </w:tc>
        <w:tc>
          <w:tcPr>
            <w:tcW w:w="993" w:type="dxa"/>
            <w:shd w:val="clear" w:color="auto" w:fill="auto"/>
          </w:tcPr>
          <w:p w14:paraId="19858C20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35.000,00</w:t>
            </w:r>
          </w:p>
        </w:tc>
        <w:tc>
          <w:tcPr>
            <w:tcW w:w="1134" w:type="dxa"/>
            <w:shd w:val="clear" w:color="auto" w:fill="auto"/>
          </w:tcPr>
          <w:p w14:paraId="335D68E3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5.000,00</w:t>
            </w:r>
          </w:p>
        </w:tc>
      </w:tr>
      <w:tr w:rsidR="00A57FF6" w:rsidRPr="00A57FF6" w14:paraId="53CE307E" w14:textId="77777777" w:rsidTr="0068499F">
        <w:tc>
          <w:tcPr>
            <w:tcW w:w="2694" w:type="dxa"/>
            <w:shd w:val="clear" w:color="auto" w:fill="auto"/>
          </w:tcPr>
          <w:p w14:paraId="5365622B" w14:textId="77777777" w:rsidR="00A57FF6" w:rsidRPr="00A57FF6" w:rsidRDefault="00A57FF6" w:rsidP="00A57FF6">
            <w:pPr>
              <w:suppressAutoHyphens/>
              <w:spacing w:after="200" w:line="276" w:lineRule="auto"/>
              <w:ind w:left="317" w:firstLine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OBNOVE</w:t>
            </w:r>
          </w:p>
          <w:p w14:paraId="7373F86A" w14:textId="77777777" w:rsidR="00A57FF6" w:rsidRPr="00A57FF6" w:rsidRDefault="00A57FF6" w:rsidP="00A57FF6">
            <w:pPr>
              <w:suppressAutoHyphens/>
              <w:spacing w:after="200" w:line="276" w:lineRule="auto"/>
              <w:ind w:left="317" w:firstLine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430DF0D2" w14:textId="77777777" w:rsidR="00A57FF6" w:rsidRPr="00A57FF6" w:rsidRDefault="00A57FF6" w:rsidP="00A57FF6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992" w:type="dxa"/>
            <w:shd w:val="clear" w:color="auto" w:fill="auto"/>
          </w:tcPr>
          <w:p w14:paraId="08DC7AF0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0D650A14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80.000,00</w:t>
            </w:r>
          </w:p>
        </w:tc>
        <w:tc>
          <w:tcPr>
            <w:tcW w:w="1276" w:type="dxa"/>
            <w:shd w:val="clear" w:color="auto" w:fill="auto"/>
          </w:tcPr>
          <w:p w14:paraId="78406047" w14:textId="77777777" w:rsidR="00A57FF6" w:rsidRPr="00A57FF6" w:rsidRDefault="00A57FF6" w:rsidP="00A57FF6">
            <w:pPr>
              <w:tabs>
                <w:tab w:val="left" w:pos="707"/>
              </w:tabs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80.000,00</w:t>
            </w:r>
          </w:p>
        </w:tc>
        <w:tc>
          <w:tcPr>
            <w:tcW w:w="1275" w:type="dxa"/>
            <w:shd w:val="clear" w:color="auto" w:fill="auto"/>
          </w:tcPr>
          <w:p w14:paraId="58BA7AC7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05050F38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40.000,00</w:t>
            </w:r>
          </w:p>
        </w:tc>
        <w:tc>
          <w:tcPr>
            <w:tcW w:w="993" w:type="dxa"/>
            <w:shd w:val="clear" w:color="auto" w:fill="auto"/>
          </w:tcPr>
          <w:p w14:paraId="2E25928A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40.000,00</w:t>
            </w:r>
          </w:p>
        </w:tc>
        <w:tc>
          <w:tcPr>
            <w:tcW w:w="1134" w:type="dxa"/>
            <w:shd w:val="clear" w:color="auto" w:fill="auto"/>
          </w:tcPr>
          <w:p w14:paraId="72737EA3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A57FF6" w:rsidRPr="00A57FF6" w14:paraId="50C90E2E" w14:textId="77777777" w:rsidTr="0068499F">
        <w:trPr>
          <w:trHeight w:val="573"/>
        </w:trPr>
        <w:tc>
          <w:tcPr>
            <w:tcW w:w="2694" w:type="dxa"/>
            <w:shd w:val="clear" w:color="auto" w:fill="auto"/>
          </w:tcPr>
          <w:p w14:paraId="28274697" w14:textId="77777777" w:rsidR="00A57FF6" w:rsidRPr="00A57FF6" w:rsidRDefault="00A57FF6" w:rsidP="00A57FF6">
            <w:pPr>
              <w:suppressAutoHyphens/>
              <w:spacing w:after="200" w:line="276" w:lineRule="auto"/>
              <w:ind w:left="317" w:firstLine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FESTIVALI/</w:t>
            </w:r>
          </w:p>
          <w:p w14:paraId="05CBC927" w14:textId="77777777" w:rsidR="00A57FF6" w:rsidRPr="00A57FF6" w:rsidRDefault="00A57FF6" w:rsidP="00A57FF6">
            <w:pPr>
              <w:suppressAutoHyphens/>
              <w:spacing w:after="200" w:line="276" w:lineRule="auto"/>
              <w:ind w:left="317" w:firstLine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GOSTOVANJA</w:t>
            </w:r>
          </w:p>
        </w:tc>
        <w:tc>
          <w:tcPr>
            <w:tcW w:w="1134" w:type="dxa"/>
            <w:shd w:val="clear" w:color="auto" w:fill="auto"/>
          </w:tcPr>
          <w:p w14:paraId="75F09CC7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992" w:type="dxa"/>
            <w:shd w:val="clear" w:color="auto" w:fill="auto"/>
          </w:tcPr>
          <w:p w14:paraId="2ABB86AA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20.000,00</w:t>
            </w:r>
          </w:p>
        </w:tc>
        <w:tc>
          <w:tcPr>
            <w:tcW w:w="1134" w:type="dxa"/>
            <w:shd w:val="clear" w:color="auto" w:fill="auto"/>
          </w:tcPr>
          <w:p w14:paraId="7729F1B6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25.000,00</w:t>
            </w:r>
          </w:p>
        </w:tc>
        <w:tc>
          <w:tcPr>
            <w:tcW w:w="1276" w:type="dxa"/>
            <w:shd w:val="clear" w:color="auto" w:fill="auto"/>
          </w:tcPr>
          <w:p w14:paraId="1F2AB7AC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45.000,00</w:t>
            </w:r>
          </w:p>
        </w:tc>
        <w:tc>
          <w:tcPr>
            <w:tcW w:w="1275" w:type="dxa"/>
            <w:shd w:val="clear" w:color="auto" w:fill="auto"/>
          </w:tcPr>
          <w:p w14:paraId="44D51255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3D2D2058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993" w:type="dxa"/>
            <w:shd w:val="clear" w:color="auto" w:fill="auto"/>
          </w:tcPr>
          <w:p w14:paraId="073EA52A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095303E5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A57FF6" w:rsidRPr="00A57FF6" w14:paraId="7ED33FBC" w14:textId="77777777" w:rsidTr="0068499F">
        <w:tc>
          <w:tcPr>
            <w:tcW w:w="2694" w:type="dxa"/>
            <w:shd w:val="clear" w:color="auto" w:fill="auto"/>
          </w:tcPr>
          <w:p w14:paraId="4C31D812" w14:textId="77777777" w:rsidR="00A57FF6" w:rsidRPr="00A57FF6" w:rsidRDefault="00A57FF6" w:rsidP="00A57FF6">
            <w:pPr>
              <w:suppressAutoHyphens/>
              <w:spacing w:after="200" w:line="276" w:lineRule="auto"/>
              <w:ind w:left="317" w:firstLine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OSTALI TROŠKOVI PROGRAMA</w:t>
            </w:r>
          </w:p>
        </w:tc>
        <w:tc>
          <w:tcPr>
            <w:tcW w:w="1134" w:type="dxa"/>
            <w:shd w:val="clear" w:color="auto" w:fill="auto"/>
          </w:tcPr>
          <w:p w14:paraId="2F3B10D1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bidi="en-US"/>
              </w:rPr>
            </w:pPr>
          </w:p>
        </w:tc>
        <w:tc>
          <w:tcPr>
            <w:tcW w:w="992" w:type="dxa"/>
            <w:shd w:val="clear" w:color="auto" w:fill="auto"/>
          </w:tcPr>
          <w:p w14:paraId="0800F972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286E43E3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255.000,00</w:t>
            </w:r>
          </w:p>
        </w:tc>
        <w:tc>
          <w:tcPr>
            <w:tcW w:w="1276" w:type="dxa"/>
            <w:shd w:val="clear" w:color="auto" w:fill="auto"/>
          </w:tcPr>
          <w:p w14:paraId="292F1B28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255.000,00</w:t>
            </w:r>
          </w:p>
        </w:tc>
        <w:tc>
          <w:tcPr>
            <w:tcW w:w="1275" w:type="dxa"/>
            <w:shd w:val="clear" w:color="auto" w:fill="auto"/>
          </w:tcPr>
          <w:p w14:paraId="0F319025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7B73A145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993" w:type="dxa"/>
            <w:shd w:val="clear" w:color="auto" w:fill="auto"/>
          </w:tcPr>
          <w:p w14:paraId="1DFEDF5C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55CB99AC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A57FF6" w:rsidRPr="00A57FF6" w14:paraId="04CE6F71" w14:textId="77777777" w:rsidTr="0068499F">
        <w:tc>
          <w:tcPr>
            <w:tcW w:w="2694" w:type="dxa"/>
            <w:shd w:val="clear" w:color="auto" w:fill="auto"/>
          </w:tcPr>
          <w:p w14:paraId="094110DA" w14:textId="77777777" w:rsidR="00A57FF6" w:rsidRPr="00A57FF6" w:rsidRDefault="00A57FF6" w:rsidP="00A57FF6">
            <w:pPr>
              <w:suppressAutoHyphens/>
              <w:spacing w:after="200" w:line="276" w:lineRule="auto"/>
              <w:ind w:left="317" w:firstLine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UKUPNO</w:t>
            </w:r>
          </w:p>
        </w:tc>
        <w:tc>
          <w:tcPr>
            <w:tcW w:w="1134" w:type="dxa"/>
            <w:shd w:val="clear" w:color="auto" w:fill="auto"/>
          </w:tcPr>
          <w:p w14:paraId="203030EC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150.000,0</w:t>
            </w:r>
          </w:p>
        </w:tc>
        <w:tc>
          <w:tcPr>
            <w:tcW w:w="992" w:type="dxa"/>
            <w:shd w:val="clear" w:color="auto" w:fill="auto"/>
          </w:tcPr>
          <w:p w14:paraId="73D18A46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60.000,00</w:t>
            </w:r>
          </w:p>
        </w:tc>
        <w:tc>
          <w:tcPr>
            <w:tcW w:w="1134" w:type="dxa"/>
            <w:shd w:val="clear" w:color="auto" w:fill="auto"/>
          </w:tcPr>
          <w:p w14:paraId="48B296A4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410.000,00</w:t>
            </w:r>
          </w:p>
        </w:tc>
        <w:tc>
          <w:tcPr>
            <w:tcW w:w="1276" w:type="dxa"/>
            <w:shd w:val="clear" w:color="auto" w:fill="auto"/>
          </w:tcPr>
          <w:p w14:paraId="0649EB1F" w14:textId="77777777" w:rsidR="00A57FF6" w:rsidRPr="00A57FF6" w:rsidRDefault="00A57FF6" w:rsidP="00A57FF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620.000,00</w:t>
            </w:r>
          </w:p>
        </w:tc>
        <w:tc>
          <w:tcPr>
            <w:tcW w:w="1275" w:type="dxa"/>
            <w:shd w:val="clear" w:color="auto" w:fill="auto"/>
          </w:tcPr>
          <w:p w14:paraId="5CCDBA0F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135.000.000</w:t>
            </w:r>
          </w:p>
        </w:tc>
        <w:tc>
          <w:tcPr>
            <w:tcW w:w="1134" w:type="dxa"/>
            <w:shd w:val="clear" w:color="auto" w:fill="auto"/>
          </w:tcPr>
          <w:p w14:paraId="5B67BB52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85.000</w:t>
            </w:r>
          </w:p>
        </w:tc>
        <w:tc>
          <w:tcPr>
            <w:tcW w:w="993" w:type="dxa"/>
            <w:shd w:val="clear" w:color="auto" w:fill="auto"/>
          </w:tcPr>
          <w:p w14:paraId="358A2BE1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85.000</w:t>
            </w:r>
          </w:p>
        </w:tc>
        <w:tc>
          <w:tcPr>
            <w:tcW w:w="1134" w:type="dxa"/>
            <w:shd w:val="clear" w:color="auto" w:fill="auto"/>
          </w:tcPr>
          <w:p w14:paraId="10C23095" w14:textId="77777777" w:rsidR="00A57FF6" w:rsidRPr="00A57FF6" w:rsidRDefault="00A57FF6" w:rsidP="00A57FF6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15.000</w:t>
            </w:r>
          </w:p>
        </w:tc>
      </w:tr>
    </w:tbl>
    <w:p w14:paraId="7E95F513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val="pl-PL" w:bidi="en-US"/>
        </w:rPr>
      </w:pPr>
    </w:p>
    <w:p w14:paraId="59E7CE7D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</w:p>
    <w:p w14:paraId="2CE98387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</w:p>
    <w:p w14:paraId="15679E06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BOŽIĆ U ZAČARANOJ ŠUMI</w:t>
      </w:r>
    </w:p>
    <w:p w14:paraId="432606B3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4DBD58C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Autorska</w:t>
      </w:r>
      <w:proofErr w:type="spellEnd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ekipa</w:t>
      </w:r>
      <w:proofErr w:type="spellEnd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209C3181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r w:rsidRPr="00A57FF6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Redatelj</w:t>
      </w:r>
      <w:proofErr w:type="spellEnd"/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>: 10.000,00</w:t>
      </w:r>
    </w:p>
    <w:p w14:paraId="2323ECF2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445B38A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Plakat</w:t>
      </w:r>
      <w:proofErr w:type="spellEnd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>štampanje</w:t>
      </w:r>
      <w:proofErr w:type="spellEnd"/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 1.500</w:t>
      </w:r>
      <w:proofErr w:type="gramEnd"/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,00 </w:t>
      </w: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kn</w:t>
      </w:r>
      <w:proofErr w:type="spellEnd"/>
    </w:p>
    <w:p w14:paraId="710594BD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Programska</w:t>
      </w:r>
      <w:proofErr w:type="spellEnd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knjižica</w:t>
      </w:r>
      <w:proofErr w:type="spellEnd"/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: 2.000,00 </w:t>
      </w:r>
      <w:proofErr w:type="spellStart"/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>kn</w:t>
      </w:r>
      <w:proofErr w:type="spellEnd"/>
    </w:p>
    <w:p w14:paraId="7E280E2B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Radio </w:t>
      </w: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oglašavanje</w:t>
      </w:r>
      <w:proofErr w:type="spellEnd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1.500,00</w:t>
      </w:r>
    </w:p>
    <w:p w14:paraId="61B47D08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Ukupno</w:t>
      </w:r>
      <w:proofErr w:type="spellEnd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 5.000,00</w:t>
      </w:r>
    </w:p>
    <w:p w14:paraId="642D8E05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>__________________________</w:t>
      </w:r>
    </w:p>
    <w:p w14:paraId="42AE4828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Scenografija</w:t>
      </w:r>
      <w:proofErr w:type="spellEnd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5.000,00</w:t>
      </w:r>
    </w:p>
    <w:p w14:paraId="3313076A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Kostimi</w:t>
      </w:r>
      <w:proofErr w:type="spellEnd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5.000,00</w:t>
      </w:r>
    </w:p>
    <w:p w14:paraId="7C104206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14:paraId="16C1DC30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SVEUKUPNO: 25.000,00 </w:t>
      </w: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kn</w:t>
      </w:r>
      <w:proofErr w:type="spellEnd"/>
    </w:p>
    <w:p w14:paraId="2628E898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A6FC9D1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ISUS, SIN ČOVJEČJI</w:t>
      </w:r>
    </w:p>
    <w:p w14:paraId="7D9E0C0C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Autorska</w:t>
      </w:r>
      <w:proofErr w:type="spellEnd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ekipa</w:t>
      </w:r>
      <w:proofErr w:type="spellEnd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3341203F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r w:rsidRPr="00A57FF6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Redatelj</w:t>
      </w:r>
      <w:proofErr w:type="spellEnd"/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>: 6.000,00</w:t>
      </w:r>
    </w:p>
    <w:p w14:paraId="647EDC56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57FF6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Autor </w:t>
      </w:r>
      <w:proofErr w:type="spellStart"/>
      <w:r w:rsidRPr="00A57FF6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glazbe</w:t>
      </w:r>
      <w:proofErr w:type="spellEnd"/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>: 2.000,00</w:t>
      </w:r>
    </w:p>
    <w:p w14:paraId="71D7CC12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r w:rsidRPr="00A57FF6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Oblikovatelj</w:t>
      </w:r>
      <w:proofErr w:type="spellEnd"/>
      <w:r w:rsidRPr="00A57FF6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57FF6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svjetla</w:t>
      </w:r>
      <w:proofErr w:type="spellEnd"/>
      <w:r w:rsidRPr="00A57FF6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:</w:t>
      </w:r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2.000,00</w:t>
      </w:r>
    </w:p>
    <w:p w14:paraId="7EBCBFE7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14:paraId="2A1AFA61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8041FA5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Plakat</w:t>
      </w:r>
      <w:proofErr w:type="spellEnd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>štampanje</w:t>
      </w:r>
      <w:proofErr w:type="spellEnd"/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 1.000</w:t>
      </w:r>
      <w:proofErr w:type="gramEnd"/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,00 </w:t>
      </w: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kn</w:t>
      </w:r>
      <w:proofErr w:type="spellEnd"/>
    </w:p>
    <w:p w14:paraId="013EF6EE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Programska</w:t>
      </w:r>
      <w:proofErr w:type="spellEnd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knjižica</w:t>
      </w:r>
      <w:proofErr w:type="spellEnd"/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: 2.500,00 </w:t>
      </w:r>
      <w:proofErr w:type="spellStart"/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>kn</w:t>
      </w:r>
      <w:proofErr w:type="spellEnd"/>
    </w:p>
    <w:p w14:paraId="6793B0D8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Radio </w:t>
      </w: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oglašavanje</w:t>
      </w:r>
      <w:proofErr w:type="spellEnd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1.500,00</w:t>
      </w:r>
    </w:p>
    <w:p w14:paraId="27F44B01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Ukupno</w:t>
      </w:r>
      <w:proofErr w:type="spellEnd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 5.000,00</w:t>
      </w:r>
    </w:p>
    <w:p w14:paraId="61EE1FF5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>__________________________</w:t>
      </w:r>
    </w:p>
    <w:p w14:paraId="074CD57F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Scenografija</w:t>
      </w:r>
      <w:proofErr w:type="spellEnd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 5.000,00</w:t>
      </w:r>
    </w:p>
    <w:p w14:paraId="29A7144C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Kostimi</w:t>
      </w:r>
      <w:proofErr w:type="spellEnd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 5.000,00</w:t>
      </w:r>
    </w:p>
    <w:p w14:paraId="09C27311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14:paraId="03C50349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SVEUKUPNO: 25.000,00 </w:t>
      </w: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kn</w:t>
      </w:r>
      <w:proofErr w:type="spellEnd"/>
    </w:p>
    <w:p w14:paraId="381BAC29" w14:textId="77777777" w:rsidR="00A57FF6" w:rsidRPr="00A57FF6" w:rsidRDefault="00A57FF6" w:rsidP="00A57FF6">
      <w:pPr>
        <w:spacing w:after="20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</w:pPr>
    </w:p>
    <w:p w14:paraId="18A873EB" w14:textId="77777777" w:rsidR="00A57FF6" w:rsidRPr="00A57FF6" w:rsidRDefault="00A57FF6" w:rsidP="00A57FF6">
      <w:pPr>
        <w:spacing w:after="20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7 GODINA/2555 DANA</w:t>
      </w:r>
    </w:p>
    <w:p w14:paraId="1173BBBE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Autorska</w:t>
      </w:r>
      <w:proofErr w:type="spellEnd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ekipa</w:t>
      </w:r>
      <w:proofErr w:type="spellEnd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1FF6126F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r w:rsidRPr="00A57FF6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Redatelj</w:t>
      </w:r>
      <w:proofErr w:type="spellEnd"/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>: 50.000,00</w:t>
      </w:r>
    </w:p>
    <w:p w14:paraId="3E2DFED2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57FF6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Autor </w:t>
      </w:r>
      <w:proofErr w:type="spellStart"/>
      <w:r w:rsidRPr="00A57FF6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glazbe</w:t>
      </w:r>
      <w:proofErr w:type="spellEnd"/>
      <w:r w:rsidRPr="00A57FF6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:</w:t>
      </w:r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15.000,00</w:t>
      </w:r>
    </w:p>
    <w:p w14:paraId="0595979C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r w:rsidRPr="00A57FF6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Oblikovatelj</w:t>
      </w:r>
      <w:proofErr w:type="spellEnd"/>
      <w:r w:rsidRPr="00A57FF6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57FF6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svjetla</w:t>
      </w:r>
      <w:proofErr w:type="spellEnd"/>
      <w:r w:rsidRPr="00A57FF6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:</w:t>
      </w:r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5.000,00</w:t>
      </w:r>
    </w:p>
    <w:p w14:paraId="56E5DC90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r w:rsidRPr="00A57FF6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Otkup</w:t>
      </w:r>
      <w:proofErr w:type="spellEnd"/>
      <w:r w:rsidRPr="00A57FF6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57FF6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prava</w:t>
      </w:r>
      <w:proofErr w:type="spellEnd"/>
      <w:r w:rsidRPr="00A57FF6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57FF6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na</w:t>
      </w:r>
      <w:proofErr w:type="spellEnd"/>
      <w:r w:rsidRPr="00A57FF6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tekst:</w:t>
      </w:r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>10.000,00</w:t>
      </w:r>
    </w:p>
    <w:p w14:paraId="4B4B768D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57FF6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Scenograf:</w:t>
      </w:r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>18.000,00</w:t>
      </w:r>
    </w:p>
    <w:p w14:paraId="290FCAD4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r w:rsidRPr="00A57FF6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Kostimograf</w:t>
      </w:r>
      <w:proofErr w:type="spellEnd"/>
      <w:r w:rsidRPr="00A57FF6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:</w:t>
      </w:r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17.000,00</w:t>
      </w:r>
    </w:p>
    <w:p w14:paraId="5DE4E50E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14:paraId="31343336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  <w:r w:rsidRPr="00A57FF6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UKUPNO: 115.000,00</w:t>
      </w:r>
    </w:p>
    <w:p w14:paraId="3A9D7263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53A1CA7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Plakat</w:t>
      </w:r>
      <w:proofErr w:type="spellEnd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>štampanje</w:t>
      </w:r>
      <w:proofErr w:type="spellEnd"/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 1.200</w:t>
      </w:r>
      <w:proofErr w:type="gramEnd"/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,00 </w:t>
      </w: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kn</w:t>
      </w:r>
      <w:proofErr w:type="spellEnd"/>
    </w:p>
    <w:p w14:paraId="616A0097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Programska</w:t>
      </w:r>
      <w:proofErr w:type="spellEnd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knjižica</w:t>
      </w:r>
      <w:proofErr w:type="spellEnd"/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: 2.500,00 </w:t>
      </w:r>
      <w:proofErr w:type="spellStart"/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>kn</w:t>
      </w:r>
      <w:proofErr w:type="spellEnd"/>
    </w:p>
    <w:p w14:paraId="3AA59D76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Radio </w:t>
      </w: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oglašavanje</w:t>
      </w:r>
      <w:proofErr w:type="spellEnd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A57F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1.300,00</w:t>
      </w:r>
    </w:p>
    <w:p w14:paraId="7E969453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Ukupno</w:t>
      </w:r>
      <w:proofErr w:type="spellEnd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 5.000,00</w:t>
      </w:r>
    </w:p>
    <w:p w14:paraId="71C539E6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>__________________________</w:t>
      </w:r>
    </w:p>
    <w:p w14:paraId="364B0F3C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Priprema</w:t>
      </w:r>
      <w:proofErr w:type="spellEnd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predstave</w:t>
      </w:r>
      <w:proofErr w:type="spellEnd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ukupno</w:t>
      </w:r>
      <w:proofErr w:type="spellEnd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 120.000,00</w:t>
      </w:r>
    </w:p>
    <w:p w14:paraId="7894532D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Scenografija</w:t>
      </w:r>
      <w:proofErr w:type="spellEnd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 35.000,00</w:t>
      </w:r>
    </w:p>
    <w:p w14:paraId="6D47D224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Kostimi</w:t>
      </w:r>
      <w:proofErr w:type="spellEnd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 35.000,00</w:t>
      </w:r>
    </w:p>
    <w:p w14:paraId="7755A563" w14:textId="77777777" w:rsidR="00A57FF6" w:rsidRPr="00A57FF6" w:rsidRDefault="00A57FF6" w:rsidP="00A57FF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A57FF6">
        <w:rPr>
          <w:rFonts w:ascii="Times New Roman" w:eastAsia="TimesNew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14:paraId="2BB6BFFA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SVEUKUPNO: 190.000,00 </w:t>
      </w:r>
      <w:proofErr w:type="spellStart"/>
      <w:r w:rsidRPr="00A57F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kn</w:t>
      </w:r>
      <w:proofErr w:type="spellEnd"/>
    </w:p>
    <w:p w14:paraId="1CEF9AC9" w14:textId="77777777" w:rsidR="00A57FF6" w:rsidRPr="00A57FF6" w:rsidRDefault="00A57FF6" w:rsidP="00A57FF6">
      <w:pPr>
        <w:spacing w:after="200" w:line="276" w:lineRule="auto"/>
        <w:rPr>
          <w:rFonts w:ascii="Calibri" w:eastAsia="Times New Roman" w:hAnsi="Calibri" w:cs="Times New Roman"/>
          <w:lang w:val="en-US" w:bidi="en-US"/>
        </w:rPr>
      </w:pPr>
    </w:p>
    <w:p w14:paraId="2F11D701" w14:textId="77777777" w:rsidR="00A57FF6" w:rsidRPr="00A57FF6" w:rsidRDefault="00A57FF6" w:rsidP="00A57FF6">
      <w:pPr>
        <w:tabs>
          <w:tab w:val="left" w:pos="1410"/>
        </w:tabs>
        <w:spacing w:after="200" w:line="276" w:lineRule="auto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14:paraId="5A720DDD" w14:textId="77777777" w:rsidR="00A57FF6" w:rsidRPr="00A57FF6" w:rsidRDefault="00A57FF6" w:rsidP="00A57FF6">
      <w:pPr>
        <w:tabs>
          <w:tab w:val="left" w:pos="141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Obnove i reprize:       8</w:t>
      </w:r>
      <w:r w:rsidRPr="00A57FF6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0.000,00</w:t>
      </w:r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kn</w:t>
      </w:r>
    </w:p>
    <w:p w14:paraId="648AC295" w14:textId="77777777" w:rsidR="00A57FF6" w:rsidRPr="00A57FF6" w:rsidRDefault="00A57FF6" w:rsidP="00A57FF6">
      <w:pPr>
        <w:tabs>
          <w:tab w:val="left" w:pos="141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bidi="en-US"/>
        </w:rPr>
        <w:t>Scena:                        40.000,00 kn</w:t>
      </w:r>
    </w:p>
    <w:p w14:paraId="3A57AC2A" w14:textId="77777777" w:rsidR="00A57FF6" w:rsidRPr="00A57FF6" w:rsidRDefault="00A57FF6" w:rsidP="00A57FF6">
      <w:pPr>
        <w:tabs>
          <w:tab w:val="left" w:pos="141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bidi="en-US"/>
        </w:rPr>
        <w:t>Kostim:                      40.000,00 kn</w:t>
      </w:r>
    </w:p>
    <w:p w14:paraId="50749F86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</w:p>
    <w:p w14:paraId="2518B079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pl-PL" w:bidi="en-US"/>
        </w:rPr>
        <w:t xml:space="preserve">4.1. </w:t>
      </w:r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pl-PL" w:bidi="en-US"/>
        </w:rPr>
        <w:t>Prihodi</w:t>
      </w:r>
    </w:p>
    <w:p w14:paraId="3F36CECD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 w:bidi="en-US"/>
        </w:rPr>
      </w:pPr>
    </w:p>
    <w:p w14:paraId="34A854D5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pl-PL" w:bidi="en-US"/>
        </w:rPr>
        <w:t xml:space="preserve">U procjeni ukupnih prihoda polazimo od realiziranog prihoda iz 2019.g., i rezultata tri kvartala 2020.g. </w:t>
      </w:r>
    </w:p>
    <w:tbl>
      <w:tblPr>
        <w:tblW w:w="8455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2"/>
        <w:gridCol w:w="4123"/>
      </w:tblGrid>
      <w:tr w:rsidR="00A57FF6" w:rsidRPr="00A57FF6" w14:paraId="4F645071" w14:textId="77777777" w:rsidTr="0068499F">
        <w:trPr>
          <w:trHeight w:val="205"/>
        </w:trPr>
        <w:tc>
          <w:tcPr>
            <w:tcW w:w="8455" w:type="dxa"/>
            <w:gridSpan w:val="2"/>
          </w:tcPr>
          <w:p w14:paraId="38CB385C" w14:textId="77777777" w:rsidR="00A57FF6" w:rsidRPr="00A57FF6" w:rsidRDefault="00A57FF6" w:rsidP="00A57FF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</w:pPr>
          </w:p>
          <w:p w14:paraId="673DF81D" w14:textId="77777777" w:rsidR="00A57FF6" w:rsidRPr="00A57FF6" w:rsidRDefault="00A57FF6" w:rsidP="00A57FF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</w:pPr>
            <w:r w:rsidRPr="00A57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  <w:t xml:space="preserve">PROCJENA UKUPNIH PRIHODA </w:t>
            </w:r>
          </w:p>
        </w:tc>
      </w:tr>
      <w:tr w:rsidR="00A57FF6" w:rsidRPr="00A57FF6" w14:paraId="15830FE7" w14:textId="77777777" w:rsidTr="0068499F">
        <w:trPr>
          <w:trHeight w:val="602"/>
        </w:trPr>
        <w:tc>
          <w:tcPr>
            <w:tcW w:w="4332" w:type="dxa"/>
          </w:tcPr>
          <w:p w14:paraId="566EEC12" w14:textId="77777777" w:rsidR="00A57FF6" w:rsidRPr="00A57FF6" w:rsidRDefault="00A57FF6" w:rsidP="00A57F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  <w:t>Prihod od Grada Splita</w:t>
            </w:r>
          </w:p>
        </w:tc>
        <w:tc>
          <w:tcPr>
            <w:tcW w:w="4123" w:type="dxa"/>
          </w:tcPr>
          <w:p w14:paraId="78635364" w14:textId="77777777" w:rsidR="00A57FF6" w:rsidRPr="00A57FF6" w:rsidRDefault="00A57FF6" w:rsidP="00A57FF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  <w:t>3.060.860,00</w:t>
            </w:r>
          </w:p>
        </w:tc>
      </w:tr>
      <w:tr w:rsidR="00A57FF6" w:rsidRPr="00A57FF6" w14:paraId="6CC38205" w14:textId="77777777" w:rsidTr="0068499F">
        <w:trPr>
          <w:trHeight w:val="616"/>
        </w:trPr>
        <w:tc>
          <w:tcPr>
            <w:tcW w:w="4332" w:type="dxa"/>
          </w:tcPr>
          <w:p w14:paraId="6005CC09" w14:textId="77777777" w:rsidR="00A57FF6" w:rsidRPr="00A57FF6" w:rsidRDefault="00A57FF6" w:rsidP="00A57F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  <w:t>Prihod od Ministarstva kulture</w:t>
            </w:r>
          </w:p>
        </w:tc>
        <w:tc>
          <w:tcPr>
            <w:tcW w:w="4123" w:type="dxa"/>
          </w:tcPr>
          <w:p w14:paraId="59715B2C" w14:textId="77777777" w:rsidR="00A57FF6" w:rsidRPr="00A57FF6" w:rsidRDefault="00A57FF6" w:rsidP="00A57FF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  <w:t>60.000,00</w:t>
            </w:r>
          </w:p>
        </w:tc>
      </w:tr>
      <w:tr w:rsidR="00A57FF6" w:rsidRPr="00A57FF6" w14:paraId="79575AB4" w14:textId="77777777" w:rsidTr="0068499F">
        <w:trPr>
          <w:trHeight w:val="657"/>
        </w:trPr>
        <w:tc>
          <w:tcPr>
            <w:tcW w:w="4332" w:type="dxa"/>
            <w:tcBorders>
              <w:right w:val="single" w:sz="4" w:space="0" w:color="auto"/>
            </w:tcBorders>
          </w:tcPr>
          <w:p w14:paraId="235FEE42" w14:textId="77777777" w:rsidR="00A57FF6" w:rsidRPr="00A57FF6" w:rsidRDefault="00A57FF6" w:rsidP="00A57F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  <w:t>Namjenski i vlastiti prihod</w:t>
            </w:r>
          </w:p>
        </w:tc>
        <w:tc>
          <w:tcPr>
            <w:tcW w:w="4123" w:type="dxa"/>
            <w:tcBorders>
              <w:left w:val="single" w:sz="4" w:space="0" w:color="auto"/>
            </w:tcBorders>
          </w:tcPr>
          <w:p w14:paraId="324417F2" w14:textId="77777777" w:rsidR="00A57FF6" w:rsidRPr="00A57FF6" w:rsidRDefault="00A57FF6" w:rsidP="00A57FF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  <w:t>410.000,00</w:t>
            </w:r>
          </w:p>
        </w:tc>
      </w:tr>
      <w:tr w:rsidR="00A57FF6" w:rsidRPr="00A57FF6" w14:paraId="73C59DEE" w14:textId="77777777" w:rsidTr="0068499F">
        <w:tblPrEx>
          <w:tblBorders>
            <w:top w:val="single" w:sz="4" w:space="0" w:color="76923C"/>
            <w:left w:val="single" w:sz="4" w:space="0" w:color="76923C"/>
            <w:bottom w:val="single" w:sz="4" w:space="0" w:color="76923C"/>
            <w:right w:val="single" w:sz="4" w:space="0" w:color="76923C"/>
            <w:insideH w:val="single" w:sz="4" w:space="0" w:color="76923C"/>
            <w:insideV w:val="single" w:sz="4" w:space="0" w:color="76923C"/>
          </w:tblBorders>
        </w:tblPrEx>
        <w:trPr>
          <w:trHeight w:val="72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A9A6" w14:textId="77777777" w:rsidR="00A57FF6" w:rsidRPr="00A57FF6" w:rsidRDefault="00A57FF6" w:rsidP="00A57F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  <w:t>Ukupno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FB54" w14:textId="77777777" w:rsidR="00A57FF6" w:rsidRPr="00A57FF6" w:rsidRDefault="00A57FF6" w:rsidP="00A57FF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</w:pPr>
            <w:r w:rsidRPr="00A57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  <w:t>3.530.860,00</w:t>
            </w:r>
          </w:p>
        </w:tc>
      </w:tr>
    </w:tbl>
    <w:p w14:paraId="7F489A2F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pl-PL" w:bidi="en-US"/>
        </w:rPr>
        <w:t xml:space="preserve"> </w:t>
      </w:r>
    </w:p>
    <w:p w14:paraId="1F4FFE7A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pl-PL" w:bidi="en-US"/>
        </w:rPr>
        <w:t xml:space="preserve">4.2. Namjenski i vlastiti prihodi </w:t>
      </w:r>
    </w:p>
    <w:p w14:paraId="5AE25C78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 w:bidi="en-US"/>
        </w:rPr>
      </w:pPr>
    </w:p>
    <w:tbl>
      <w:tblPr>
        <w:tblW w:w="8455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2"/>
        <w:gridCol w:w="4123"/>
      </w:tblGrid>
      <w:tr w:rsidR="00A57FF6" w:rsidRPr="00A57FF6" w14:paraId="41436CC5" w14:textId="77777777" w:rsidTr="0068499F">
        <w:trPr>
          <w:trHeight w:val="205"/>
        </w:trPr>
        <w:tc>
          <w:tcPr>
            <w:tcW w:w="8455" w:type="dxa"/>
            <w:gridSpan w:val="2"/>
          </w:tcPr>
          <w:p w14:paraId="390252BE" w14:textId="77777777" w:rsidR="00A57FF6" w:rsidRPr="00A57FF6" w:rsidRDefault="00A57FF6" w:rsidP="00A57FF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</w:pPr>
          </w:p>
          <w:p w14:paraId="292D1320" w14:textId="77777777" w:rsidR="00A57FF6" w:rsidRPr="00A57FF6" w:rsidRDefault="00A57FF6" w:rsidP="00A57FF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</w:pPr>
            <w:r w:rsidRPr="00A57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  <w:t xml:space="preserve">PROCJENA NAMJENSKIH I VLASTITIH PRIHODA </w:t>
            </w:r>
          </w:p>
        </w:tc>
      </w:tr>
      <w:tr w:rsidR="00A57FF6" w:rsidRPr="00A57FF6" w14:paraId="49386C27" w14:textId="77777777" w:rsidTr="0068499F">
        <w:trPr>
          <w:trHeight w:val="602"/>
        </w:trPr>
        <w:tc>
          <w:tcPr>
            <w:tcW w:w="4334" w:type="dxa"/>
          </w:tcPr>
          <w:p w14:paraId="52B0999B" w14:textId="77777777" w:rsidR="00A57FF6" w:rsidRPr="00A57FF6" w:rsidRDefault="00A57FF6" w:rsidP="00A57F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  <w:t>Prihod od prodaje predstava</w:t>
            </w:r>
          </w:p>
        </w:tc>
        <w:tc>
          <w:tcPr>
            <w:tcW w:w="4121" w:type="dxa"/>
          </w:tcPr>
          <w:p w14:paraId="5C01B98E" w14:textId="77777777" w:rsidR="00A57FF6" w:rsidRPr="00A57FF6" w:rsidRDefault="00A57FF6" w:rsidP="00A57FF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pl-PL"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  <w:t>285.000,00</w:t>
            </w:r>
          </w:p>
        </w:tc>
      </w:tr>
      <w:tr w:rsidR="00A57FF6" w:rsidRPr="00A57FF6" w14:paraId="5C15EE88" w14:textId="77777777" w:rsidTr="0068499F">
        <w:trPr>
          <w:trHeight w:val="616"/>
        </w:trPr>
        <w:tc>
          <w:tcPr>
            <w:tcW w:w="4334" w:type="dxa"/>
          </w:tcPr>
          <w:p w14:paraId="1499FFC5" w14:textId="77777777" w:rsidR="00A57FF6" w:rsidRPr="00A57FF6" w:rsidRDefault="00A57FF6" w:rsidP="00A57F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  <w:lastRenderedPageBreak/>
              <w:t>Prihod od najma</w:t>
            </w:r>
          </w:p>
        </w:tc>
        <w:tc>
          <w:tcPr>
            <w:tcW w:w="4121" w:type="dxa"/>
          </w:tcPr>
          <w:p w14:paraId="72F5D5BF" w14:textId="77777777" w:rsidR="00A57FF6" w:rsidRPr="00A57FF6" w:rsidRDefault="00A57FF6" w:rsidP="00A57FF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  <w:t>25.000,00</w:t>
            </w:r>
          </w:p>
        </w:tc>
      </w:tr>
      <w:tr w:rsidR="00A57FF6" w:rsidRPr="00A57FF6" w14:paraId="253B8977" w14:textId="77777777" w:rsidTr="0068499F">
        <w:trPr>
          <w:trHeight w:val="657"/>
        </w:trPr>
        <w:tc>
          <w:tcPr>
            <w:tcW w:w="4334" w:type="dxa"/>
          </w:tcPr>
          <w:p w14:paraId="506CB1D8" w14:textId="77777777" w:rsidR="00A57FF6" w:rsidRPr="00A57FF6" w:rsidRDefault="00A57FF6" w:rsidP="00A57F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  <w:t>Prihod od članarina studija</w:t>
            </w:r>
          </w:p>
        </w:tc>
        <w:tc>
          <w:tcPr>
            <w:tcW w:w="4121" w:type="dxa"/>
          </w:tcPr>
          <w:p w14:paraId="74EF8E85" w14:textId="77777777" w:rsidR="00A57FF6" w:rsidRPr="00A57FF6" w:rsidRDefault="00A57FF6" w:rsidP="00A57FF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pl-PL"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  <w:t>100.000,00</w:t>
            </w:r>
          </w:p>
        </w:tc>
      </w:tr>
      <w:tr w:rsidR="00A57FF6" w:rsidRPr="00A57FF6" w14:paraId="4D70D178" w14:textId="77777777" w:rsidTr="0068499F">
        <w:trPr>
          <w:trHeight w:val="669"/>
        </w:trPr>
        <w:tc>
          <w:tcPr>
            <w:tcW w:w="4330" w:type="dxa"/>
          </w:tcPr>
          <w:p w14:paraId="78156B86" w14:textId="77777777" w:rsidR="00A57FF6" w:rsidRPr="00A57FF6" w:rsidRDefault="00A57FF6" w:rsidP="00A57F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  <w:t>Ukupno</w:t>
            </w:r>
          </w:p>
        </w:tc>
        <w:tc>
          <w:tcPr>
            <w:tcW w:w="4125" w:type="dxa"/>
          </w:tcPr>
          <w:p w14:paraId="68CAF6F4" w14:textId="77777777" w:rsidR="00A57FF6" w:rsidRPr="00A57FF6" w:rsidRDefault="00A57FF6" w:rsidP="00A57FF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</w:pPr>
            <w:r w:rsidRPr="00A57FF6"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  <w:t>410.000,00</w:t>
            </w:r>
          </w:p>
        </w:tc>
      </w:tr>
    </w:tbl>
    <w:p w14:paraId="7C20D8D5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 w:bidi="en-US"/>
        </w:rPr>
      </w:pPr>
    </w:p>
    <w:p w14:paraId="132B6755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 w:bidi="en-US"/>
        </w:rPr>
      </w:pPr>
    </w:p>
    <w:p w14:paraId="0327D66A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 w:bidi="en-US"/>
        </w:rPr>
      </w:pPr>
    </w:p>
    <w:p w14:paraId="2A594C45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 w:bidi="en-US"/>
        </w:rPr>
      </w:pPr>
    </w:p>
    <w:p w14:paraId="3ECFA98B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 w:bidi="en-US"/>
        </w:rPr>
      </w:pPr>
    </w:p>
    <w:p w14:paraId="3FA80600" w14:textId="77777777" w:rsidR="00A57FF6" w:rsidRPr="00A57FF6" w:rsidRDefault="00A57FF6" w:rsidP="00A57FF6">
      <w:pPr>
        <w:tabs>
          <w:tab w:val="num" w:pos="141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4.3.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Prijedlog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plana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rashoda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bazira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se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:</w:t>
      </w:r>
    </w:p>
    <w:p w14:paraId="2BFAF2F0" w14:textId="77777777" w:rsidR="00A57FF6" w:rsidRPr="00A57FF6" w:rsidRDefault="00A57FF6" w:rsidP="00A57FF6">
      <w:pPr>
        <w:tabs>
          <w:tab w:val="num" w:pos="141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554698DC" w14:textId="77777777" w:rsidR="00A57FF6" w:rsidRPr="00A57FF6" w:rsidRDefault="00A57FF6" w:rsidP="00A57FF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rashodi</w:t>
      </w:r>
      <w:proofErr w:type="spellEnd"/>
      <w:r w:rsidRPr="00A57FF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za </w:t>
      </w:r>
      <w:proofErr w:type="spellStart"/>
      <w:r w:rsidRPr="00A57FF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zaposlene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planirani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22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djelatnika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povećanjem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od 0,5% za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minuli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rad.</w:t>
      </w:r>
    </w:p>
    <w:p w14:paraId="10630831" w14:textId="77777777" w:rsidR="00A57FF6" w:rsidRPr="00A57FF6" w:rsidRDefault="00A57FF6" w:rsidP="00A57FF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423DF23A" w14:textId="77777777" w:rsidR="00A57FF6" w:rsidRPr="00A57FF6" w:rsidRDefault="00A57FF6" w:rsidP="00A57FF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materijalni</w:t>
      </w:r>
      <w:proofErr w:type="spellEnd"/>
      <w:r w:rsidRPr="00A57FF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rashodi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planiraju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razini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troškova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potrebnih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funkcioniranje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obavljanje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djelatnosti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Gradskog</w:t>
      </w:r>
      <w:proofErr w:type="spellEnd"/>
      <w:proofErr w:type="gram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mladih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ostaju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razini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2020.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godine</w:t>
      </w:r>
      <w:proofErr w:type="spellEnd"/>
    </w:p>
    <w:p w14:paraId="5D827E46" w14:textId="77777777" w:rsidR="00A57FF6" w:rsidRPr="00A57FF6" w:rsidRDefault="00A57FF6" w:rsidP="00A57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72333026" w14:textId="77777777" w:rsidR="00A57FF6" w:rsidRPr="00A57FF6" w:rsidRDefault="00A57FF6" w:rsidP="00A57FF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rashodi</w:t>
      </w:r>
      <w:proofErr w:type="spellEnd"/>
      <w:r w:rsidRPr="00A57FF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za </w:t>
      </w:r>
      <w:proofErr w:type="spellStart"/>
      <w:r w:rsidRPr="00A57FF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izvršenje</w:t>
      </w:r>
      <w:proofErr w:type="spellEnd"/>
      <w:r w:rsidRPr="00A57FF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programa</w:t>
      </w:r>
      <w:proofErr w:type="spellEnd"/>
      <w:r w:rsidRPr="00A57FF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Kazališta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planiraju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iznosu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od   620.000,00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kn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gram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</w:t>
      </w:r>
      <w:proofErr w:type="gram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odnose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:</w:t>
      </w:r>
    </w:p>
    <w:p w14:paraId="30CB1126" w14:textId="77777777" w:rsidR="00A57FF6" w:rsidRPr="00A57FF6" w:rsidRDefault="00A57FF6" w:rsidP="00A57FF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795DB5A5" w14:textId="77777777" w:rsidR="00A57FF6" w:rsidRPr="00A57FF6" w:rsidRDefault="00A57FF6" w:rsidP="00A57FF6">
      <w:pPr>
        <w:numPr>
          <w:ilvl w:val="0"/>
          <w:numId w:val="6"/>
        </w:numPr>
        <w:tabs>
          <w:tab w:val="num" w:pos="1418"/>
        </w:tabs>
        <w:spacing w:after="0" w:line="240" w:lineRule="auto"/>
        <w:ind w:firstLine="8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trošak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premijernih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naslova</w:t>
      </w:r>
      <w:proofErr w:type="spellEnd"/>
      <w:proofErr w:type="gram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………………………………………..240.000,00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kn</w:t>
      </w:r>
      <w:proofErr w:type="spellEnd"/>
    </w:p>
    <w:p w14:paraId="1B0E68CA" w14:textId="77777777" w:rsidR="00A57FF6" w:rsidRPr="00A57FF6" w:rsidRDefault="00A57FF6" w:rsidP="00A57FF6">
      <w:pPr>
        <w:numPr>
          <w:ilvl w:val="0"/>
          <w:numId w:val="6"/>
        </w:numPr>
        <w:tabs>
          <w:tab w:val="num" w:pos="1418"/>
        </w:tabs>
        <w:spacing w:after="0" w:line="240" w:lineRule="auto"/>
        <w:ind w:firstLine="8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trošak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obnova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repriza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………………………………………………80.000.00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kn</w:t>
      </w:r>
      <w:proofErr w:type="spellEnd"/>
    </w:p>
    <w:p w14:paraId="12D6CBF3" w14:textId="77777777" w:rsidR="00A57FF6" w:rsidRPr="00A57FF6" w:rsidRDefault="00A57FF6" w:rsidP="00A57FF6">
      <w:pPr>
        <w:numPr>
          <w:ilvl w:val="0"/>
          <w:numId w:val="6"/>
        </w:numPr>
        <w:tabs>
          <w:tab w:val="num" w:pos="1418"/>
        </w:tabs>
        <w:spacing w:after="0" w:line="240" w:lineRule="auto"/>
        <w:ind w:firstLine="8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gostovanja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festivali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………………………………......................... 45.000,00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kn</w:t>
      </w:r>
      <w:proofErr w:type="spellEnd"/>
    </w:p>
    <w:p w14:paraId="555AF674" w14:textId="77777777" w:rsidR="00A57FF6" w:rsidRPr="00A57FF6" w:rsidRDefault="00A57FF6" w:rsidP="00A57FF6">
      <w:pPr>
        <w:numPr>
          <w:ilvl w:val="0"/>
          <w:numId w:val="6"/>
        </w:numPr>
        <w:tabs>
          <w:tab w:val="num" w:pos="1418"/>
        </w:tabs>
        <w:spacing w:after="0" w:line="240" w:lineRule="auto"/>
        <w:ind w:firstLine="8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ostalo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………………………………………………</w:t>
      </w:r>
      <w:proofErr w:type="gram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…..</w:t>
      </w:r>
      <w:proofErr w:type="gram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…………...255.000,00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kn</w:t>
      </w:r>
      <w:proofErr w:type="spellEnd"/>
    </w:p>
    <w:p w14:paraId="1DAD9D6E" w14:textId="77777777" w:rsidR="00A57FF6" w:rsidRPr="00A57FF6" w:rsidRDefault="00A57FF6" w:rsidP="00A57FF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287D3DE9" w14:textId="77777777" w:rsidR="00A57FF6" w:rsidRPr="00A57FF6" w:rsidRDefault="00A57FF6" w:rsidP="00A57FF6">
      <w:pPr>
        <w:tabs>
          <w:tab w:val="num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67BCC8EB" w14:textId="77777777" w:rsidR="00A57FF6" w:rsidRPr="00A57FF6" w:rsidRDefault="00A57FF6" w:rsidP="00A57FF6">
      <w:pPr>
        <w:tabs>
          <w:tab w:val="num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5074BED4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 w:bidi="en-US"/>
        </w:rPr>
      </w:pPr>
    </w:p>
    <w:p w14:paraId="29C9B497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pl-PL" w:bidi="en-US"/>
        </w:rPr>
        <w:t>4.4. Obrazloženje financijskog plana</w:t>
      </w:r>
    </w:p>
    <w:p w14:paraId="3A21DC13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</w:p>
    <w:p w14:paraId="400488DD" w14:textId="77777777" w:rsidR="00A57FF6" w:rsidRPr="00A57FF6" w:rsidRDefault="00A57FF6" w:rsidP="00A57FF6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uvodnom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dijelu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dati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pokazatelji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poslovanja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proteklom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razdoblju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koji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poslužili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podloga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analiziranje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rezultata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oblikovanje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budućeg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načina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poslovanja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14:paraId="09035676" w14:textId="77777777" w:rsidR="00A57FF6" w:rsidRPr="00A57FF6" w:rsidRDefault="00A57FF6" w:rsidP="00A57FF6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lastRenderedPageBreak/>
        <w:t>Obrazložili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djelokrug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rada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GKM-a,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redovni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profesionalni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program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rad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naših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Studija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repertoarnom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pogledu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trudili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uvrstiti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koji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će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biti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maksimalno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uravnoteženi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po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pitanju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kvalitete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kvantitete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odnosno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raspona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što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većeg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broja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ciljane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gledateljske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populacije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14:paraId="6018ADFA" w14:textId="77777777" w:rsidR="00A57FF6" w:rsidRPr="00A57FF6" w:rsidRDefault="00A57FF6" w:rsidP="00A57FF6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Polazeći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od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prošlosezonskih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uspješnica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nastavljamo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umjetničkim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radom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kojem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svrha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senzibilizirati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mlade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one koji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njima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kontaktu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dakle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roditelje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pedagoške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djelatnike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za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problematiku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vezanu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uz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njihovo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odrastanje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društvene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okolnosti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kojima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formiraju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14:paraId="2DD74A1B" w14:textId="77777777" w:rsidR="00A57FF6" w:rsidRPr="00A57FF6" w:rsidRDefault="00A57FF6" w:rsidP="00A57FF6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Što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tiče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gledatelja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mlađeg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uzrasta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praćenja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lektirnog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nastojimo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približiti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ne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samo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dio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nastavnog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već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mjesto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istinske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kvalitetne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zabave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Uključivanjem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polaznika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naših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Dramskih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studija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pokazujemo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koliko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proofErr w:type="gram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moguća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kvalitetna</w:t>
      </w:r>
      <w:proofErr w:type="spellEnd"/>
      <w:proofErr w:type="gram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sinergija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između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profesionalnih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amaterskih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aktera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14:paraId="3742B212" w14:textId="77777777" w:rsidR="00A57FF6" w:rsidRPr="00A57FF6" w:rsidRDefault="00A57FF6" w:rsidP="00A57FF6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našim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programima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početka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svake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sezone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distribuiramo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po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školama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odgojnim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ustanovama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za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svaki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pojedini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naslov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jasno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naznačena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svrha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cilj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svake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naše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predstave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14:paraId="14B6223A" w14:textId="77777777" w:rsidR="00A57FF6" w:rsidRPr="00A57FF6" w:rsidRDefault="00A57FF6" w:rsidP="00A57FF6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I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ove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godine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nastavljamo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suradnju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stručnim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tijelima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obrazovnih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institucija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14:paraId="2A4BBBB3" w14:textId="77777777" w:rsidR="00A57FF6" w:rsidRPr="00A57FF6" w:rsidRDefault="00A57FF6" w:rsidP="00A57FF6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Otvaranje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večernje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scene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prošlim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sezonama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pokazalo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uspješnom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korisnom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odlukom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14:paraId="366C9772" w14:textId="77777777" w:rsidR="00A57FF6" w:rsidRPr="00A57FF6" w:rsidRDefault="00A57FF6" w:rsidP="00A57FF6">
      <w:pPr>
        <w:tabs>
          <w:tab w:val="left" w:pos="9781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Iduće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godine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nudimo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čak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tri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naslova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mladih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mogu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odgovarati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zahtjevima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odrasle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publike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14:paraId="7EFACCF2" w14:textId="77777777" w:rsidR="00A57FF6" w:rsidRPr="00A57FF6" w:rsidRDefault="00A57FF6" w:rsidP="00A57FF6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proširenja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repertoara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proofErr w:type="gram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ove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sezone</w:t>
      </w:r>
      <w:proofErr w:type="spellEnd"/>
      <w:proofErr w:type="gram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ćemo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taj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način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pokušati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povećati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broj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predstava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</w:p>
    <w:p w14:paraId="76956CA0" w14:textId="77777777" w:rsidR="00A57FF6" w:rsidRPr="00A57FF6" w:rsidRDefault="00A57FF6" w:rsidP="00A57FF6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Jutarnji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termini bit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će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rezervirani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mlađi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uzrast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popodnevni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večernji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srednjoškolce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odraslu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publiku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14:paraId="5D753B1F" w14:textId="77777777" w:rsidR="00A57FF6" w:rsidRPr="00A57FF6" w:rsidRDefault="00A57FF6" w:rsidP="00A57FF6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Smatramo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da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ovakvim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programom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tragu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ciljeva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koji se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žele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postići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uvođenjem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srednjeročnog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fiskalnog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okvira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programskog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planiranja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Ovakvim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postupanjem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želimo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naglasak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staviti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odgovornost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rezultate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provedbe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projekata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14:paraId="7569FDFC" w14:textId="77777777" w:rsidR="00A57FF6" w:rsidRPr="00A57FF6" w:rsidRDefault="00A57FF6" w:rsidP="00A57FF6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izradi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ovog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gram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plana  u</w:t>
      </w:r>
      <w:proofErr w:type="gram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financijskom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smislu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držali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iscrpne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analize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dosadašnjeg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poslovanja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Analizirajući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pojačani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rad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angažiranost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profesionalnog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ansambla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rad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Službe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tehnike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(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šest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djelatnika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) koji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revno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prate rad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umjetničkog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osoblja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preko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pokušaja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formiranja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studija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koji bi </w:t>
      </w:r>
      <w:proofErr w:type="spellStart"/>
      <w:proofErr w:type="gram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davao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umjetničku</w:t>
      </w:r>
      <w:proofErr w:type="spellEnd"/>
      <w:proofErr w:type="gram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financijsku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potporu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shvatili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godine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godinu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jasnije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da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suočeni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novom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dimenzijom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poslovanja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</w:p>
    <w:p w14:paraId="7E4191B2" w14:textId="77777777" w:rsidR="00A57FF6" w:rsidRPr="00A57FF6" w:rsidRDefault="00A57FF6" w:rsidP="00A57FF6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Odlučili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stoga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zadržati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praksu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edukativnih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zabavnih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nadasve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financijski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manje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zahtjevnih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projekata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14:paraId="347F6242" w14:textId="77777777" w:rsidR="00A57FF6" w:rsidRPr="00A57FF6" w:rsidRDefault="00A57FF6" w:rsidP="00A57FF6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15E95CEA" w14:textId="77777777" w:rsidR="00A57FF6" w:rsidRPr="00A57FF6" w:rsidRDefault="00A57FF6" w:rsidP="00A57FF6">
      <w:pPr>
        <w:numPr>
          <w:ilvl w:val="1"/>
          <w:numId w:val="7"/>
        </w:numPr>
        <w:spacing w:after="200" w:line="276" w:lineRule="auto"/>
        <w:ind w:hanging="135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lastRenderedPageBreak/>
        <w:t>Financijski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okvir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za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razdoblje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2021. – 2023.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godine</w:t>
      </w:r>
      <w:proofErr w:type="spellEnd"/>
    </w:p>
    <w:p w14:paraId="349E35CE" w14:textId="77777777" w:rsidR="00A57FF6" w:rsidRPr="00A57FF6" w:rsidRDefault="00A57FF6" w:rsidP="00A57FF6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</w:pPr>
    </w:p>
    <w:p w14:paraId="3482ED8A" w14:textId="77777777" w:rsidR="00A57FF6" w:rsidRPr="00A57FF6" w:rsidRDefault="00A57FF6" w:rsidP="00A57FF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narednom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trogodišnjem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periodu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namjeravamo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zadržati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postojeću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financijsku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stabilnost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način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da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u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projekcijama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držali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postojećeg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ukupnog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plana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prihoda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rashoda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bez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dodatnih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traženja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sredstava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osnivača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ali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bez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nerealnih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projekcija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vlastih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prihoda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</w:p>
    <w:p w14:paraId="1DDF8879" w14:textId="77777777" w:rsidR="00A57FF6" w:rsidRPr="00A57FF6" w:rsidRDefault="00A57FF6" w:rsidP="00A57FF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23834C6C" w14:textId="77777777" w:rsidR="00A57FF6" w:rsidRPr="00A57FF6" w:rsidRDefault="00A57FF6" w:rsidP="00A57FF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Ovaj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plan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temeljili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A57F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</w:t>
      </w:r>
      <w:r w:rsidRPr="00A57FF6">
        <w:rPr>
          <w:rFonts w:ascii="Times New Roman" w:eastAsia="Times New Roman" w:hAnsi="Times New Roman" w:cs="Times New Roman"/>
          <w:sz w:val="24"/>
          <w:szCs w:val="24"/>
          <w:lang w:val="pl-PL" w:bidi="en-US"/>
        </w:rPr>
        <w:t>akonskim i drugim podlogama:</w:t>
      </w:r>
    </w:p>
    <w:p w14:paraId="7F178321" w14:textId="77777777" w:rsidR="00A57FF6" w:rsidRPr="00A57FF6" w:rsidRDefault="00A57FF6" w:rsidP="00A57FF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440E7629" w14:textId="77777777" w:rsidR="00A57FF6" w:rsidRPr="00A57FF6" w:rsidRDefault="00A57FF6" w:rsidP="00A57FF6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pl-PL" w:bidi="en-US"/>
        </w:rPr>
        <w:t>Zakon o kazalištima</w:t>
      </w:r>
    </w:p>
    <w:p w14:paraId="79D7CF65" w14:textId="77777777" w:rsidR="00A57FF6" w:rsidRPr="00A57FF6" w:rsidRDefault="00A57FF6" w:rsidP="00A57FF6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pl-PL" w:bidi="en-US"/>
        </w:rPr>
        <w:t>Zaključak o kriterijima za rad GKM-a, Klasa: 612-01/17-01/87  Urbroj: 2181/01-09-02/01-18-7 od 26.04.2020.</w:t>
      </w:r>
    </w:p>
    <w:p w14:paraId="673C40FD" w14:textId="77777777" w:rsidR="00A57FF6" w:rsidRPr="00A57FF6" w:rsidRDefault="00A57FF6" w:rsidP="00A57FF6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  <w:r w:rsidRPr="00A57FF6">
        <w:rPr>
          <w:rFonts w:ascii="Times New Roman" w:eastAsia="Times New Roman" w:hAnsi="Times New Roman" w:cs="Times New Roman"/>
          <w:sz w:val="24"/>
          <w:szCs w:val="24"/>
          <w:lang w:val="pl-PL" w:bidi="en-US"/>
        </w:rPr>
        <w:t>Izmjene i dopune Zaključka o kriterijima za rad GKM-a, Klasa: 612-01/17-01/53  Urbroj: 2181/01-09-02/01-18-12 od 19.06.2020.</w:t>
      </w:r>
    </w:p>
    <w:p w14:paraId="0D9607F3" w14:textId="77777777" w:rsidR="00A57FF6" w:rsidRPr="00A57FF6" w:rsidRDefault="00A57FF6" w:rsidP="00A57FF6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</w:p>
    <w:p w14:paraId="5E7EBB1C" w14:textId="77777777" w:rsidR="00A57FF6" w:rsidRPr="00A57FF6" w:rsidRDefault="00A57FF6" w:rsidP="00A57F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</w:p>
    <w:p w14:paraId="7147B7FB" w14:textId="629BF118" w:rsidR="00A57FF6" w:rsidRPr="007F21BF" w:rsidRDefault="00A57FF6" w:rsidP="00A57FF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F21BF">
        <w:rPr>
          <w:rFonts w:ascii="Times New Roman" w:hAnsi="Times New Roman" w:cs="Times New Roman"/>
          <w:sz w:val="24"/>
          <w:szCs w:val="24"/>
        </w:rPr>
        <w:t>Klasa: 612-03/20-01/</w:t>
      </w:r>
    </w:p>
    <w:p w14:paraId="676A1B32" w14:textId="77777777" w:rsidR="00A57FF6" w:rsidRPr="007F21BF" w:rsidRDefault="00A57FF6" w:rsidP="00A57FF6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7F21BF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7F21BF">
        <w:rPr>
          <w:rFonts w:ascii="Times New Roman" w:hAnsi="Times New Roman" w:cs="Times New Roman"/>
          <w:sz w:val="24"/>
          <w:szCs w:val="24"/>
        </w:rPr>
        <w:t>: 2181-110-01-00/1</w:t>
      </w:r>
    </w:p>
    <w:p w14:paraId="6CA22AE6" w14:textId="2683FAE5" w:rsidR="00A57FF6" w:rsidRDefault="00A57FF6" w:rsidP="00A57FF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F21BF">
        <w:rPr>
          <w:rFonts w:ascii="Times New Roman" w:hAnsi="Times New Roman" w:cs="Times New Roman"/>
          <w:sz w:val="24"/>
          <w:szCs w:val="24"/>
        </w:rPr>
        <w:t xml:space="preserve">Split,  </w:t>
      </w:r>
      <w:r w:rsidR="00C86350">
        <w:rPr>
          <w:rFonts w:ascii="Times New Roman" w:hAnsi="Times New Roman" w:cs="Times New Roman"/>
          <w:sz w:val="24"/>
          <w:szCs w:val="24"/>
        </w:rPr>
        <w:t xml:space="preserve">23. listopada </w:t>
      </w:r>
      <w:r w:rsidRPr="007F21BF">
        <w:rPr>
          <w:rFonts w:ascii="Times New Roman" w:hAnsi="Times New Roman" w:cs="Times New Roman"/>
          <w:sz w:val="24"/>
          <w:szCs w:val="24"/>
        </w:rPr>
        <w:t>2020.</w:t>
      </w:r>
    </w:p>
    <w:p w14:paraId="6B006B0E" w14:textId="0A17DBEE" w:rsidR="00A57FF6" w:rsidRDefault="00A57FF6" w:rsidP="00A57FF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05D019E" w14:textId="3832FC1D" w:rsidR="00A57FF6" w:rsidRDefault="00A57FF6" w:rsidP="00A57FF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Podpredsjednik Kazališnog vijeća:</w:t>
      </w:r>
    </w:p>
    <w:p w14:paraId="650D21CF" w14:textId="43D6E0C2" w:rsidR="00A57FF6" w:rsidRDefault="00A57FF6" w:rsidP="00A57FF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25795529" w14:textId="22F67BAF" w:rsidR="00A57FF6" w:rsidRPr="007F21BF" w:rsidRDefault="00A57FF6" w:rsidP="00A57FF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Vinko Mihanović</w:t>
      </w:r>
    </w:p>
    <w:p w14:paraId="3329423C" w14:textId="77777777" w:rsidR="00661641" w:rsidRDefault="00661641"/>
    <w:sectPr w:rsidR="00661641" w:rsidSect="00ED3178">
      <w:headerReference w:type="default" r:id="rId7"/>
      <w:footerReference w:type="even" r:id="rId8"/>
      <w:footerReference w:type="default" r:id="rId9"/>
      <w:pgSz w:w="11906" w:h="16838" w:code="9"/>
      <w:pgMar w:top="1418" w:right="1134" w:bottom="1134" w:left="85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50CC8" w14:textId="77777777" w:rsidR="006D30D6" w:rsidRDefault="006D30D6">
      <w:pPr>
        <w:spacing w:after="0" w:line="240" w:lineRule="auto"/>
      </w:pPr>
      <w:r>
        <w:separator/>
      </w:r>
    </w:p>
  </w:endnote>
  <w:endnote w:type="continuationSeparator" w:id="0">
    <w:p w14:paraId="29176141" w14:textId="77777777" w:rsidR="006D30D6" w:rsidRDefault="006D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4D302" w14:textId="77777777" w:rsidR="00D74983" w:rsidRDefault="006D30D6">
    <w:pPr>
      <w:pStyle w:val="Podnoje"/>
      <w:jc w:val="right"/>
    </w:pPr>
  </w:p>
  <w:p w14:paraId="6D6FE22B" w14:textId="77777777" w:rsidR="00D74983" w:rsidRDefault="006D30D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3C0BA" w14:textId="77777777" w:rsidR="00D74983" w:rsidRDefault="00A57FF6" w:rsidP="00DD7821">
    <w:pPr>
      <w:pStyle w:val="Podnoje"/>
      <w:jc w:val="right"/>
    </w:pPr>
    <w:r>
      <w:tab/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17</w:t>
    </w:r>
    <w:r>
      <w:rPr>
        <w:b/>
        <w:sz w:val="24"/>
        <w:szCs w:val="24"/>
      </w:rPr>
      <w:fldChar w:fldCharType="end"/>
    </w:r>
    <w:r>
      <w:t xml:space="preserve"> of 17</w:t>
    </w:r>
  </w:p>
  <w:p w14:paraId="17758F24" w14:textId="77777777" w:rsidR="00D74983" w:rsidRDefault="006D30D6" w:rsidP="00DD7821">
    <w:pPr>
      <w:pStyle w:val="Podnoje"/>
      <w:tabs>
        <w:tab w:val="clear" w:pos="4536"/>
        <w:tab w:val="clear" w:pos="9072"/>
        <w:tab w:val="left" w:pos="900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8817B" w14:textId="77777777" w:rsidR="006D30D6" w:rsidRDefault="006D30D6">
      <w:pPr>
        <w:spacing w:after="0" w:line="240" w:lineRule="auto"/>
      </w:pPr>
      <w:r>
        <w:separator/>
      </w:r>
    </w:p>
  </w:footnote>
  <w:footnote w:type="continuationSeparator" w:id="0">
    <w:p w14:paraId="3D0BE984" w14:textId="77777777" w:rsidR="006D30D6" w:rsidRDefault="006D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557BF" w14:textId="77777777" w:rsidR="00D74983" w:rsidRDefault="006D30D6">
    <w:pPr>
      <w:pStyle w:val="Zaglavlje"/>
      <w:rPr>
        <w:lang w:val="hr-HR"/>
      </w:rPr>
    </w:pPr>
  </w:p>
  <w:p w14:paraId="7B341AAB" w14:textId="77777777" w:rsidR="00D74983" w:rsidRPr="006429FD" w:rsidRDefault="006D30D6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1074"/>
    <w:multiLevelType w:val="hybridMultilevel"/>
    <w:tmpl w:val="97FAF078"/>
    <w:lvl w:ilvl="0" w:tplc="006CA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55E4"/>
    <w:multiLevelType w:val="multilevel"/>
    <w:tmpl w:val="7916E7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20EB7D01"/>
    <w:multiLevelType w:val="hybridMultilevel"/>
    <w:tmpl w:val="5F14F6DA"/>
    <w:lvl w:ilvl="0" w:tplc="C326FE1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BB02F8"/>
    <w:multiLevelType w:val="hybridMultilevel"/>
    <w:tmpl w:val="C3D8BEE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11025"/>
    <w:multiLevelType w:val="hybridMultilevel"/>
    <w:tmpl w:val="A68E0D8A"/>
    <w:lvl w:ilvl="0" w:tplc="873478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72D2E"/>
    <w:multiLevelType w:val="multilevel"/>
    <w:tmpl w:val="0F826B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7B720FB8"/>
    <w:multiLevelType w:val="hybridMultilevel"/>
    <w:tmpl w:val="4522BFC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F6"/>
    <w:rsid w:val="004C3802"/>
    <w:rsid w:val="00661641"/>
    <w:rsid w:val="006D30D6"/>
    <w:rsid w:val="00A57FF6"/>
    <w:rsid w:val="00C8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A111"/>
  <w15:chartTrackingRefBased/>
  <w15:docId w15:val="{84CBCA26-4F52-4CE7-AFEB-5FDCE82F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A57FF6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ZaglavljeChar">
    <w:name w:val="Zaglavlje Char"/>
    <w:basedOn w:val="Zadanifontodlomka"/>
    <w:link w:val="Zaglavlje"/>
    <w:uiPriority w:val="99"/>
    <w:rsid w:val="00A57FF6"/>
    <w:rPr>
      <w:rFonts w:ascii="Calibri" w:eastAsia="Times New Roman" w:hAnsi="Calibri" w:cs="Times New Roman"/>
      <w:lang w:val="en-US" w:bidi="en-US"/>
    </w:rPr>
  </w:style>
  <w:style w:type="paragraph" w:styleId="Podnoje">
    <w:name w:val="footer"/>
    <w:basedOn w:val="Normal"/>
    <w:link w:val="PodnojeChar"/>
    <w:uiPriority w:val="99"/>
    <w:rsid w:val="00A57FF6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PodnojeChar">
    <w:name w:val="Podnožje Char"/>
    <w:basedOn w:val="Zadanifontodlomka"/>
    <w:link w:val="Podnoje"/>
    <w:uiPriority w:val="99"/>
    <w:rsid w:val="00A57FF6"/>
    <w:rPr>
      <w:rFonts w:ascii="Calibri" w:eastAsia="Times New Roman" w:hAnsi="Calibri" w:cs="Times New Roman"/>
      <w:lang w:val="en-US" w:bidi="en-US"/>
    </w:rPr>
  </w:style>
  <w:style w:type="paragraph" w:styleId="Bezproreda">
    <w:name w:val="No Spacing"/>
    <w:uiPriority w:val="1"/>
    <w:qFormat/>
    <w:rsid w:val="00A57FF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7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2020-10-23T08:34:00Z</cp:lastPrinted>
  <dcterms:created xsi:type="dcterms:W3CDTF">2020-10-22T08:09:00Z</dcterms:created>
  <dcterms:modified xsi:type="dcterms:W3CDTF">2020-10-23T11:57:00Z</dcterms:modified>
</cp:coreProperties>
</file>