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9723F5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0FC87DA6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trideset </w:t>
      </w:r>
      <w:r w:rsidR="00901782">
        <w:rPr>
          <w:rFonts w:ascii="Times New Roman" w:hAnsi="Times New Roman" w:cs="Times New Roman"/>
          <w:sz w:val="32"/>
          <w:szCs w:val="32"/>
        </w:rPr>
        <w:t>četvrtu</w:t>
      </w:r>
      <w:r>
        <w:rPr>
          <w:rFonts w:ascii="Times New Roman" w:hAnsi="Times New Roman" w:cs="Times New Roman"/>
          <w:sz w:val="32"/>
          <w:szCs w:val="32"/>
        </w:rPr>
        <w:t xml:space="preserve"> sjednicu Kazališnog vijeća Gradskog kazališta mladih koja će se održati </w:t>
      </w:r>
      <w:r w:rsidR="00901782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901782">
        <w:rPr>
          <w:rFonts w:ascii="Times New Roman" w:hAnsi="Times New Roman" w:cs="Times New Roman"/>
          <w:sz w:val="32"/>
          <w:szCs w:val="32"/>
        </w:rPr>
        <w:t>siječnja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0178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901782">
        <w:rPr>
          <w:rFonts w:ascii="Times New Roman" w:hAnsi="Times New Roman" w:cs="Times New Roman"/>
          <w:sz w:val="32"/>
          <w:szCs w:val="32"/>
        </w:rPr>
        <w:t>pet</w:t>
      </w:r>
      <w:r w:rsidR="001A4A18">
        <w:rPr>
          <w:rFonts w:ascii="Times New Roman" w:hAnsi="Times New Roman" w:cs="Times New Roman"/>
          <w:sz w:val="32"/>
          <w:szCs w:val="32"/>
        </w:rPr>
        <w:t>ak</w:t>
      </w:r>
      <w:r>
        <w:rPr>
          <w:rFonts w:ascii="Times New Roman" w:hAnsi="Times New Roman" w:cs="Times New Roman"/>
          <w:sz w:val="32"/>
          <w:szCs w:val="32"/>
        </w:rPr>
        <w:t>) u GKM Split s početkom u 1</w:t>
      </w:r>
      <w:r w:rsidR="0090178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:00</w:t>
      </w:r>
    </w:p>
    <w:p w14:paraId="72FE5BFA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AE4CB5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C18C31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14B0E" w14:textId="0B3AB4BC" w:rsidR="00162BCA" w:rsidRPr="00901782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hAnsi="Times New Roman" w:cs="Times New Roman"/>
          <w:sz w:val="32"/>
          <w:szCs w:val="32"/>
        </w:rPr>
        <w:t xml:space="preserve">Usvajanje Zapisnika trideset </w:t>
      </w:r>
      <w:r w:rsidR="00901782" w:rsidRPr="00901782">
        <w:rPr>
          <w:rFonts w:ascii="Times New Roman" w:hAnsi="Times New Roman" w:cs="Times New Roman"/>
          <w:sz w:val="32"/>
          <w:szCs w:val="32"/>
        </w:rPr>
        <w:t>treće</w:t>
      </w:r>
      <w:r w:rsidRPr="00901782">
        <w:rPr>
          <w:rFonts w:ascii="Times New Roman" w:hAnsi="Times New Roman" w:cs="Times New Roman"/>
          <w:sz w:val="32"/>
          <w:szCs w:val="32"/>
        </w:rPr>
        <w:t xml:space="preserve"> sjednice Kazališnog vijeća</w:t>
      </w:r>
    </w:p>
    <w:p w14:paraId="579180BA" w14:textId="29361564" w:rsidR="00901782" w:rsidRPr="00901782" w:rsidRDefault="00901782" w:rsidP="00901782">
      <w:pPr>
        <w:pStyle w:val="Odlomakpopis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Davanje suglasnosti ravnatelju za raspolaganje sredstvima u vrijednosti iznad 70.000,00 kn bez PDV-a u postupku nabave radova </w:t>
      </w:r>
      <w:bookmarkStart w:id="0" w:name="_Hlk61525654"/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adaptacije sanitarnih čvorova u uredskom dijelu zgrade Kazališta.</w:t>
      </w:r>
    </w:p>
    <w:bookmarkEnd w:id="0"/>
    <w:p w14:paraId="3957271D" w14:textId="77777777" w:rsidR="00162BCA" w:rsidRPr="00901782" w:rsidRDefault="00162BCA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659ECEE" w14:textId="2E512C49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0F7F0C" w14:textId="7B1CA802" w:rsidR="001D122E" w:rsidRDefault="00162BCA" w:rsidP="00F92F4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8A3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B4995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162BCA"/>
    <w:rsid w:val="001A4A18"/>
    <w:rsid w:val="001D122E"/>
    <w:rsid w:val="002511FC"/>
    <w:rsid w:val="003857EB"/>
    <w:rsid w:val="00901782"/>
    <w:rsid w:val="009723F5"/>
    <w:rsid w:val="00AC295B"/>
    <w:rsid w:val="00B224AB"/>
    <w:rsid w:val="00F92F42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5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511F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Korisnik</cp:lastModifiedBy>
  <cp:revision>2</cp:revision>
  <dcterms:created xsi:type="dcterms:W3CDTF">2021-02-11T11:25:00Z</dcterms:created>
  <dcterms:modified xsi:type="dcterms:W3CDTF">2021-02-11T11:25:00Z</dcterms:modified>
</cp:coreProperties>
</file>