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C5C8" w14:textId="77777777" w:rsidR="00916D6A" w:rsidRPr="00092C31" w:rsidRDefault="00916D6A" w:rsidP="00916D6A">
      <w:pPr>
        <w:pStyle w:val="Bezproreda"/>
        <w:rPr>
          <w:rFonts w:ascii="Times New Roman" w:hAnsi="Times New Roman" w:cs="Times New Roman"/>
          <w:sz w:val="24"/>
          <w:szCs w:val="24"/>
        </w:rPr>
      </w:pPr>
      <w:bookmarkStart w:id="0" w:name="_Hlk95987106"/>
      <w:bookmarkEnd w:id="0"/>
      <w:r w:rsidRPr="00092C31">
        <w:rPr>
          <w:rFonts w:ascii="Times New Roman" w:hAnsi="Times New Roman" w:cs="Times New Roman"/>
          <w:sz w:val="24"/>
          <w:szCs w:val="24"/>
        </w:rPr>
        <w:t>KLASA: 612-03/22-01/22</w:t>
      </w:r>
    </w:p>
    <w:p w14:paraId="11F67B2D" w14:textId="77777777" w:rsidR="00916D6A" w:rsidRPr="00092C31" w:rsidRDefault="00916D6A" w:rsidP="00916D6A">
      <w:pPr>
        <w:pStyle w:val="Bezproreda"/>
        <w:rPr>
          <w:rFonts w:ascii="Times New Roman" w:hAnsi="Times New Roman" w:cs="Times New Roman"/>
          <w:sz w:val="24"/>
          <w:szCs w:val="24"/>
        </w:rPr>
      </w:pPr>
      <w:r w:rsidRPr="00092C31">
        <w:rPr>
          <w:rFonts w:ascii="Times New Roman" w:hAnsi="Times New Roman" w:cs="Times New Roman"/>
          <w:sz w:val="24"/>
          <w:szCs w:val="24"/>
        </w:rPr>
        <w:t>URBROJ: 2181-110-22-1</w:t>
      </w:r>
    </w:p>
    <w:p w14:paraId="37E027F1" w14:textId="77777777" w:rsidR="00916D6A" w:rsidRPr="00092C31" w:rsidRDefault="00916D6A" w:rsidP="00916D6A">
      <w:pPr>
        <w:pStyle w:val="Bezproreda"/>
        <w:rPr>
          <w:rFonts w:ascii="Times New Roman" w:hAnsi="Times New Roman" w:cs="Times New Roman"/>
          <w:sz w:val="24"/>
          <w:szCs w:val="24"/>
        </w:rPr>
      </w:pPr>
    </w:p>
    <w:p w14:paraId="2D69240A" w14:textId="77777777" w:rsidR="007818B8" w:rsidRPr="00092C31" w:rsidRDefault="00847743" w:rsidP="00916D6A">
      <w:pPr>
        <w:pStyle w:val="Bezproreda"/>
        <w:rPr>
          <w:rFonts w:ascii="Times New Roman" w:hAnsi="Times New Roman" w:cs="Times New Roman"/>
          <w:sz w:val="24"/>
          <w:szCs w:val="24"/>
        </w:rPr>
      </w:pPr>
      <w:r w:rsidRPr="00092C31">
        <w:rPr>
          <w:rFonts w:ascii="Times New Roman" w:hAnsi="Times New Roman" w:cs="Times New Roman"/>
          <w:sz w:val="24"/>
          <w:szCs w:val="24"/>
        </w:rPr>
        <w:t xml:space="preserve">Gradsko kazalište mladih </w:t>
      </w:r>
    </w:p>
    <w:p w14:paraId="35986528" w14:textId="77777777" w:rsidR="007818B8" w:rsidRPr="00092C31" w:rsidRDefault="007818B8" w:rsidP="00916D6A">
      <w:pPr>
        <w:pStyle w:val="Bezproreda"/>
        <w:rPr>
          <w:rFonts w:ascii="Times New Roman" w:hAnsi="Times New Roman" w:cs="Times New Roman"/>
          <w:sz w:val="24"/>
          <w:szCs w:val="24"/>
        </w:rPr>
      </w:pPr>
      <w:r w:rsidRPr="00092C31">
        <w:rPr>
          <w:rFonts w:ascii="Times New Roman" w:hAnsi="Times New Roman" w:cs="Times New Roman"/>
          <w:sz w:val="24"/>
          <w:szCs w:val="24"/>
        </w:rPr>
        <w:t>Trg Republike 1/I</w:t>
      </w:r>
    </w:p>
    <w:p w14:paraId="326D7AFC" w14:textId="77777777" w:rsidR="007818B8" w:rsidRPr="00092C31" w:rsidRDefault="007818B8" w:rsidP="00916D6A">
      <w:pPr>
        <w:pStyle w:val="Bezproreda"/>
        <w:rPr>
          <w:rFonts w:ascii="Times New Roman" w:hAnsi="Times New Roman" w:cs="Times New Roman"/>
          <w:sz w:val="24"/>
          <w:szCs w:val="24"/>
        </w:rPr>
      </w:pPr>
      <w:r w:rsidRPr="00092C31">
        <w:rPr>
          <w:rFonts w:ascii="Times New Roman" w:hAnsi="Times New Roman" w:cs="Times New Roman"/>
          <w:sz w:val="24"/>
          <w:szCs w:val="24"/>
        </w:rPr>
        <w:t>Split</w:t>
      </w:r>
    </w:p>
    <w:p w14:paraId="2D13EC04" w14:textId="77777777" w:rsidR="007818B8" w:rsidRPr="00092C31" w:rsidRDefault="00D22CD1" w:rsidP="00916D6A">
      <w:pPr>
        <w:jc w:val="right"/>
        <w:rPr>
          <w:rFonts w:ascii="Times New Roman" w:hAnsi="Times New Roman" w:cs="Times New Roman"/>
          <w:sz w:val="24"/>
          <w:szCs w:val="24"/>
        </w:rPr>
      </w:pPr>
      <w:r w:rsidRPr="00092C31">
        <w:rPr>
          <w:rFonts w:ascii="Times New Roman" w:hAnsi="Times New Roman" w:cs="Times New Roman"/>
          <w:sz w:val="24"/>
          <w:szCs w:val="24"/>
        </w:rPr>
        <w:t>16.</w:t>
      </w:r>
      <w:r w:rsidR="009D08C0" w:rsidRPr="00092C31">
        <w:rPr>
          <w:rFonts w:ascii="Times New Roman" w:hAnsi="Times New Roman" w:cs="Times New Roman"/>
          <w:sz w:val="24"/>
          <w:szCs w:val="24"/>
        </w:rPr>
        <w:t xml:space="preserve"> </w:t>
      </w:r>
      <w:r w:rsidRPr="00092C31">
        <w:rPr>
          <w:rFonts w:ascii="Times New Roman" w:hAnsi="Times New Roman" w:cs="Times New Roman"/>
          <w:sz w:val="24"/>
          <w:szCs w:val="24"/>
        </w:rPr>
        <w:t>veljače 2022.</w:t>
      </w:r>
    </w:p>
    <w:p w14:paraId="70522074" w14:textId="77777777" w:rsidR="007818B8" w:rsidRPr="00092C31" w:rsidRDefault="00D22CD1" w:rsidP="00BF4D72">
      <w:pPr>
        <w:jc w:val="center"/>
        <w:rPr>
          <w:rFonts w:ascii="Times New Roman" w:hAnsi="Times New Roman" w:cs="Times New Roman"/>
          <w:b/>
          <w:sz w:val="24"/>
          <w:szCs w:val="24"/>
        </w:rPr>
      </w:pPr>
      <w:r w:rsidRPr="00092C31">
        <w:rPr>
          <w:rFonts w:ascii="Times New Roman" w:hAnsi="Times New Roman" w:cs="Times New Roman"/>
          <w:b/>
          <w:sz w:val="24"/>
          <w:szCs w:val="24"/>
        </w:rPr>
        <w:t>Druga sjednica</w:t>
      </w:r>
      <w:r w:rsidR="007818B8" w:rsidRPr="00092C31">
        <w:rPr>
          <w:rFonts w:ascii="Times New Roman" w:hAnsi="Times New Roman" w:cs="Times New Roman"/>
          <w:b/>
          <w:sz w:val="24"/>
          <w:szCs w:val="24"/>
        </w:rPr>
        <w:t xml:space="preserve"> Kazališnog vijeća Gradskog kazališta mladih</w:t>
      </w:r>
    </w:p>
    <w:p w14:paraId="19B3FB87" w14:textId="77777777" w:rsidR="007818B8" w:rsidRPr="00092C31" w:rsidRDefault="009D08C0" w:rsidP="00D22CD1">
      <w:pPr>
        <w:rPr>
          <w:rFonts w:ascii="Times New Roman" w:hAnsi="Times New Roman" w:cs="Times New Roman"/>
          <w:b/>
          <w:sz w:val="24"/>
          <w:szCs w:val="24"/>
        </w:rPr>
      </w:pPr>
      <w:r w:rsidRPr="00092C31">
        <w:rPr>
          <w:rFonts w:ascii="Times New Roman" w:hAnsi="Times New Roman" w:cs="Times New Roman"/>
          <w:b/>
          <w:sz w:val="24"/>
          <w:szCs w:val="24"/>
        </w:rPr>
        <w:t xml:space="preserve">Dnevni red  </w:t>
      </w:r>
    </w:p>
    <w:p w14:paraId="28C52769" w14:textId="77777777" w:rsidR="007818B8" w:rsidRPr="00092C31" w:rsidRDefault="007818B8" w:rsidP="009D08C0">
      <w:pPr>
        <w:pStyle w:val="Odlomakpopisa"/>
        <w:numPr>
          <w:ilvl w:val="0"/>
          <w:numId w:val="3"/>
        </w:numPr>
        <w:rPr>
          <w:rFonts w:ascii="Times New Roman" w:hAnsi="Times New Roman" w:cs="Times New Roman"/>
          <w:sz w:val="24"/>
          <w:szCs w:val="24"/>
        </w:rPr>
      </w:pPr>
      <w:r w:rsidRPr="00092C31">
        <w:rPr>
          <w:rFonts w:ascii="Times New Roman" w:hAnsi="Times New Roman" w:cs="Times New Roman"/>
          <w:sz w:val="24"/>
          <w:szCs w:val="24"/>
        </w:rPr>
        <w:t xml:space="preserve">Usvajanje zapisnika prve sjednice Kazališnog vijeća </w:t>
      </w:r>
    </w:p>
    <w:p w14:paraId="2E85B7EB" w14:textId="77777777" w:rsidR="007818B8" w:rsidRPr="00092C31" w:rsidRDefault="007818B8" w:rsidP="009D08C0">
      <w:pPr>
        <w:pStyle w:val="Odlomakpopisa"/>
        <w:numPr>
          <w:ilvl w:val="0"/>
          <w:numId w:val="3"/>
        </w:numPr>
        <w:rPr>
          <w:rFonts w:ascii="Times New Roman" w:hAnsi="Times New Roman" w:cs="Times New Roman"/>
          <w:sz w:val="24"/>
          <w:szCs w:val="24"/>
        </w:rPr>
      </w:pPr>
      <w:r w:rsidRPr="00092C31">
        <w:rPr>
          <w:rFonts w:ascii="Times New Roman" w:hAnsi="Times New Roman" w:cs="Times New Roman"/>
          <w:sz w:val="24"/>
          <w:szCs w:val="24"/>
        </w:rPr>
        <w:t>Razmatranje i usvajanje programskog izvješća Gradskog kazališta mladih za 2021.</w:t>
      </w:r>
    </w:p>
    <w:p w14:paraId="5AED84DE" w14:textId="77777777" w:rsidR="007818B8" w:rsidRPr="00092C31" w:rsidRDefault="007818B8" w:rsidP="009D08C0">
      <w:pPr>
        <w:pStyle w:val="Odlomakpopisa"/>
        <w:numPr>
          <w:ilvl w:val="0"/>
          <w:numId w:val="3"/>
        </w:numPr>
        <w:rPr>
          <w:rFonts w:ascii="Times New Roman" w:hAnsi="Times New Roman" w:cs="Times New Roman"/>
          <w:sz w:val="24"/>
          <w:szCs w:val="24"/>
        </w:rPr>
      </w:pPr>
      <w:r w:rsidRPr="00092C31">
        <w:rPr>
          <w:rFonts w:ascii="Times New Roman" w:hAnsi="Times New Roman" w:cs="Times New Roman"/>
          <w:sz w:val="24"/>
          <w:szCs w:val="24"/>
        </w:rPr>
        <w:t>Razmatranje i usvajanje financijskog izvješća – godišnjeg obračuna Gradskog kazališta mladih za 2021.</w:t>
      </w:r>
    </w:p>
    <w:p w14:paraId="650F11F6" w14:textId="77777777" w:rsidR="007818B8" w:rsidRPr="00092C31" w:rsidRDefault="007818B8" w:rsidP="009D08C0">
      <w:pPr>
        <w:pStyle w:val="Odlomakpopisa"/>
        <w:numPr>
          <w:ilvl w:val="0"/>
          <w:numId w:val="3"/>
        </w:numPr>
        <w:rPr>
          <w:rFonts w:ascii="Times New Roman" w:hAnsi="Times New Roman" w:cs="Times New Roman"/>
          <w:sz w:val="24"/>
          <w:szCs w:val="24"/>
        </w:rPr>
      </w:pPr>
      <w:r w:rsidRPr="00092C31">
        <w:rPr>
          <w:rFonts w:ascii="Times New Roman" w:hAnsi="Times New Roman" w:cs="Times New Roman"/>
          <w:sz w:val="24"/>
          <w:szCs w:val="24"/>
        </w:rPr>
        <w:t>Izmjene Programa rada Gradskog kazališta mladih za 2022.</w:t>
      </w:r>
    </w:p>
    <w:p w14:paraId="0E30F7FE" w14:textId="77777777" w:rsidR="007818B8" w:rsidRPr="00092C31" w:rsidRDefault="007818B8" w:rsidP="00D22CD1">
      <w:pPr>
        <w:pStyle w:val="Odlomakpopisa"/>
        <w:numPr>
          <w:ilvl w:val="0"/>
          <w:numId w:val="3"/>
        </w:numPr>
        <w:rPr>
          <w:rFonts w:ascii="Times New Roman" w:hAnsi="Times New Roman" w:cs="Times New Roman"/>
          <w:sz w:val="24"/>
          <w:szCs w:val="24"/>
        </w:rPr>
      </w:pPr>
      <w:r w:rsidRPr="00092C31">
        <w:rPr>
          <w:rFonts w:ascii="Times New Roman" w:hAnsi="Times New Roman" w:cs="Times New Roman"/>
          <w:sz w:val="24"/>
          <w:szCs w:val="24"/>
        </w:rPr>
        <w:t>Razno</w:t>
      </w:r>
    </w:p>
    <w:p w14:paraId="07A674CA" w14:textId="77777777" w:rsidR="007818B8" w:rsidRPr="00092C31" w:rsidRDefault="00D22CD1" w:rsidP="00D22CD1">
      <w:pPr>
        <w:rPr>
          <w:rFonts w:ascii="Times New Roman" w:hAnsi="Times New Roman" w:cs="Times New Roman"/>
          <w:sz w:val="24"/>
          <w:szCs w:val="24"/>
        </w:rPr>
      </w:pPr>
      <w:r w:rsidRPr="00092C31">
        <w:rPr>
          <w:rFonts w:ascii="Times New Roman" w:hAnsi="Times New Roman" w:cs="Times New Roman"/>
          <w:sz w:val="24"/>
          <w:szCs w:val="24"/>
        </w:rPr>
        <w:t>Prisutni</w:t>
      </w:r>
      <w:r w:rsidR="00CC072C" w:rsidRPr="00092C31">
        <w:rPr>
          <w:rFonts w:ascii="Times New Roman" w:hAnsi="Times New Roman" w:cs="Times New Roman"/>
          <w:sz w:val="24"/>
          <w:szCs w:val="24"/>
        </w:rPr>
        <w:t>:</w:t>
      </w:r>
    </w:p>
    <w:p w14:paraId="17DB0EA0" w14:textId="77777777" w:rsidR="00CC072C" w:rsidRPr="00092C31" w:rsidRDefault="005A73CB" w:rsidP="009D08C0">
      <w:pPr>
        <w:pStyle w:val="Odlomakpopisa"/>
        <w:numPr>
          <w:ilvl w:val="0"/>
          <w:numId w:val="4"/>
        </w:numPr>
        <w:rPr>
          <w:rFonts w:ascii="Times New Roman" w:hAnsi="Times New Roman" w:cs="Times New Roman"/>
          <w:sz w:val="24"/>
          <w:szCs w:val="24"/>
        </w:rPr>
      </w:pPr>
      <w:r w:rsidRPr="00092C31">
        <w:rPr>
          <w:rFonts w:ascii="Times New Roman" w:hAnsi="Times New Roman" w:cs="Times New Roman"/>
          <w:sz w:val="24"/>
          <w:szCs w:val="24"/>
        </w:rPr>
        <w:t>Ivo Perkušić, ravnatelj</w:t>
      </w:r>
    </w:p>
    <w:p w14:paraId="49CCCE2A" w14:textId="68259ED0" w:rsidR="005A73CB" w:rsidRPr="00092C31" w:rsidRDefault="005A73CB" w:rsidP="009D08C0">
      <w:pPr>
        <w:pStyle w:val="Odlomakpopisa"/>
        <w:numPr>
          <w:ilvl w:val="0"/>
          <w:numId w:val="4"/>
        </w:numPr>
        <w:rPr>
          <w:rFonts w:ascii="Times New Roman" w:hAnsi="Times New Roman" w:cs="Times New Roman"/>
          <w:sz w:val="24"/>
          <w:szCs w:val="24"/>
        </w:rPr>
      </w:pPr>
      <w:r w:rsidRPr="00092C31">
        <w:rPr>
          <w:rFonts w:ascii="Times New Roman" w:hAnsi="Times New Roman" w:cs="Times New Roman"/>
          <w:sz w:val="24"/>
          <w:szCs w:val="24"/>
        </w:rPr>
        <w:t xml:space="preserve">Siniša Novković, </w:t>
      </w:r>
      <w:r w:rsidR="002F60BB" w:rsidRPr="00CC336E">
        <w:rPr>
          <w:rFonts w:ascii="Times New Roman" w:hAnsi="Times New Roman" w:cs="Times New Roman"/>
          <w:sz w:val="24"/>
          <w:szCs w:val="24"/>
        </w:rPr>
        <w:t>predsjednik Vijeća</w:t>
      </w:r>
    </w:p>
    <w:p w14:paraId="510E0A62" w14:textId="259DC7EC" w:rsidR="005A73CB" w:rsidRPr="00092C31" w:rsidRDefault="005A73CB" w:rsidP="009D08C0">
      <w:pPr>
        <w:pStyle w:val="Odlomakpopisa"/>
        <w:numPr>
          <w:ilvl w:val="0"/>
          <w:numId w:val="4"/>
        </w:numPr>
        <w:rPr>
          <w:rFonts w:ascii="Times New Roman" w:hAnsi="Times New Roman" w:cs="Times New Roman"/>
          <w:sz w:val="24"/>
          <w:szCs w:val="24"/>
        </w:rPr>
      </w:pPr>
      <w:r w:rsidRPr="00092C31">
        <w:rPr>
          <w:rFonts w:ascii="Times New Roman" w:hAnsi="Times New Roman" w:cs="Times New Roman"/>
          <w:sz w:val="24"/>
          <w:szCs w:val="24"/>
        </w:rPr>
        <w:t>Vinko Mihanović</w:t>
      </w:r>
      <w:r w:rsidR="00FC6190" w:rsidRPr="00092C31">
        <w:rPr>
          <w:rFonts w:ascii="Times New Roman" w:hAnsi="Times New Roman" w:cs="Times New Roman"/>
          <w:sz w:val="24"/>
          <w:szCs w:val="24"/>
        </w:rPr>
        <w:t xml:space="preserve">, </w:t>
      </w:r>
      <w:r w:rsidR="002F60BB" w:rsidRPr="00CC336E">
        <w:rPr>
          <w:rFonts w:ascii="Times New Roman" w:hAnsi="Times New Roman" w:cs="Times New Roman"/>
          <w:sz w:val="24"/>
          <w:szCs w:val="24"/>
        </w:rPr>
        <w:t>podpredsjednik Vijeća</w:t>
      </w:r>
    </w:p>
    <w:p w14:paraId="22B12560" w14:textId="77777777" w:rsidR="005A73CB" w:rsidRPr="00092C31" w:rsidRDefault="005A73CB" w:rsidP="009D08C0">
      <w:pPr>
        <w:pStyle w:val="Odlomakpopisa"/>
        <w:numPr>
          <w:ilvl w:val="0"/>
          <w:numId w:val="4"/>
        </w:numPr>
        <w:rPr>
          <w:rFonts w:ascii="Times New Roman" w:hAnsi="Times New Roman" w:cs="Times New Roman"/>
          <w:sz w:val="24"/>
          <w:szCs w:val="24"/>
        </w:rPr>
      </w:pPr>
      <w:r w:rsidRPr="00092C31">
        <w:rPr>
          <w:rFonts w:ascii="Times New Roman" w:hAnsi="Times New Roman" w:cs="Times New Roman"/>
          <w:sz w:val="24"/>
          <w:szCs w:val="24"/>
        </w:rPr>
        <w:t>Mirza Banović</w:t>
      </w:r>
      <w:r w:rsidR="00FC6190" w:rsidRPr="00092C31">
        <w:rPr>
          <w:rFonts w:ascii="Times New Roman" w:hAnsi="Times New Roman" w:cs="Times New Roman"/>
          <w:sz w:val="24"/>
          <w:szCs w:val="24"/>
        </w:rPr>
        <w:t xml:space="preserve">, </w:t>
      </w:r>
      <w:r w:rsidR="00D22CD1" w:rsidRPr="00092C31">
        <w:rPr>
          <w:rFonts w:ascii="Times New Roman" w:hAnsi="Times New Roman" w:cs="Times New Roman"/>
          <w:sz w:val="24"/>
          <w:szCs w:val="24"/>
        </w:rPr>
        <w:t>voditeljica računovodstva</w:t>
      </w:r>
    </w:p>
    <w:p w14:paraId="00F38A34" w14:textId="77777777" w:rsidR="005A73CB" w:rsidRPr="00092C31" w:rsidRDefault="00FC6190" w:rsidP="009D08C0">
      <w:pPr>
        <w:pStyle w:val="Odlomakpopisa"/>
        <w:numPr>
          <w:ilvl w:val="0"/>
          <w:numId w:val="4"/>
        </w:numPr>
        <w:rPr>
          <w:rFonts w:ascii="Times New Roman" w:hAnsi="Times New Roman" w:cs="Times New Roman"/>
          <w:sz w:val="24"/>
          <w:szCs w:val="24"/>
        </w:rPr>
      </w:pPr>
      <w:r w:rsidRPr="00092C31">
        <w:rPr>
          <w:rFonts w:ascii="Times New Roman" w:hAnsi="Times New Roman" w:cs="Times New Roman"/>
          <w:sz w:val="24"/>
          <w:szCs w:val="24"/>
        </w:rPr>
        <w:t>Irena Bitanga, tajnica</w:t>
      </w:r>
    </w:p>
    <w:p w14:paraId="1A099475" w14:textId="77777777" w:rsidR="005A73CB" w:rsidRPr="00092C31" w:rsidRDefault="005A73CB" w:rsidP="009D08C0">
      <w:pPr>
        <w:pStyle w:val="Odlomakpopisa"/>
        <w:numPr>
          <w:ilvl w:val="0"/>
          <w:numId w:val="4"/>
        </w:numPr>
        <w:rPr>
          <w:rFonts w:ascii="Times New Roman" w:hAnsi="Times New Roman" w:cs="Times New Roman"/>
          <w:sz w:val="24"/>
          <w:szCs w:val="24"/>
        </w:rPr>
      </w:pPr>
      <w:r w:rsidRPr="00092C31">
        <w:rPr>
          <w:rFonts w:ascii="Times New Roman" w:hAnsi="Times New Roman" w:cs="Times New Roman"/>
          <w:sz w:val="24"/>
          <w:szCs w:val="24"/>
        </w:rPr>
        <w:t>Zlatko Aljinović, član</w:t>
      </w:r>
    </w:p>
    <w:p w14:paraId="7C90FC62" w14:textId="77777777" w:rsidR="005A73CB" w:rsidRPr="00092C31" w:rsidRDefault="005A73CB" w:rsidP="009D08C0">
      <w:pPr>
        <w:pStyle w:val="Odlomakpopisa"/>
        <w:numPr>
          <w:ilvl w:val="0"/>
          <w:numId w:val="4"/>
        </w:numPr>
        <w:rPr>
          <w:rFonts w:ascii="Times New Roman" w:hAnsi="Times New Roman" w:cs="Times New Roman"/>
          <w:sz w:val="24"/>
          <w:szCs w:val="24"/>
        </w:rPr>
      </w:pPr>
      <w:r w:rsidRPr="00092C31">
        <w:rPr>
          <w:rFonts w:ascii="Times New Roman" w:hAnsi="Times New Roman" w:cs="Times New Roman"/>
          <w:sz w:val="24"/>
          <w:szCs w:val="24"/>
        </w:rPr>
        <w:t>Željana Cvitanović, članica</w:t>
      </w:r>
    </w:p>
    <w:p w14:paraId="612F2390" w14:textId="77777777" w:rsidR="005A73CB" w:rsidRPr="00092C31" w:rsidRDefault="005A73CB" w:rsidP="009D08C0">
      <w:pPr>
        <w:pStyle w:val="Odlomakpopisa"/>
        <w:numPr>
          <w:ilvl w:val="0"/>
          <w:numId w:val="4"/>
        </w:numPr>
        <w:rPr>
          <w:rFonts w:ascii="Times New Roman" w:hAnsi="Times New Roman" w:cs="Times New Roman"/>
          <w:sz w:val="24"/>
          <w:szCs w:val="24"/>
        </w:rPr>
      </w:pPr>
      <w:r w:rsidRPr="00092C31">
        <w:rPr>
          <w:rFonts w:ascii="Times New Roman" w:hAnsi="Times New Roman" w:cs="Times New Roman"/>
          <w:sz w:val="24"/>
          <w:szCs w:val="24"/>
        </w:rPr>
        <w:t>Marija Dukić, članica</w:t>
      </w:r>
    </w:p>
    <w:p w14:paraId="68743961" w14:textId="77777777" w:rsidR="00CC072C" w:rsidRPr="00092C31" w:rsidRDefault="00847743" w:rsidP="00D22CD1">
      <w:pPr>
        <w:rPr>
          <w:rFonts w:ascii="Times New Roman" w:hAnsi="Times New Roman" w:cs="Times New Roman"/>
          <w:sz w:val="24"/>
          <w:szCs w:val="24"/>
        </w:rPr>
      </w:pPr>
      <w:r w:rsidRPr="00092C31">
        <w:rPr>
          <w:rFonts w:ascii="Times New Roman" w:hAnsi="Times New Roman" w:cs="Times New Roman"/>
          <w:sz w:val="24"/>
          <w:szCs w:val="24"/>
        </w:rPr>
        <w:t>Nitko nije odsutan. Sjednica je započela u 10.00.</w:t>
      </w:r>
    </w:p>
    <w:p w14:paraId="4DCA37EC" w14:textId="77777777" w:rsidR="00CC072C" w:rsidRPr="00092C31" w:rsidRDefault="00CC072C" w:rsidP="00395423">
      <w:pPr>
        <w:jc w:val="both"/>
        <w:rPr>
          <w:rFonts w:ascii="Times New Roman" w:hAnsi="Times New Roman" w:cs="Times New Roman"/>
          <w:sz w:val="24"/>
          <w:szCs w:val="24"/>
        </w:rPr>
      </w:pPr>
      <w:r w:rsidRPr="00092C31">
        <w:rPr>
          <w:rFonts w:ascii="Times New Roman" w:hAnsi="Times New Roman" w:cs="Times New Roman"/>
          <w:sz w:val="24"/>
          <w:szCs w:val="24"/>
        </w:rPr>
        <w:t>Ad 1) Jednoglasno je usvojen zapisnik prošle sjednice Vijeća.</w:t>
      </w:r>
    </w:p>
    <w:p w14:paraId="61D031F9" w14:textId="78529784" w:rsidR="00CC072C" w:rsidRPr="00092C31" w:rsidRDefault="00CC072C" w:rsidP="00395423">
      <w:pPr>
        <w:jc w:val="both"/>
        <w:rPr>
          <w:rFonts w:ascii="Times New Roman" w:hAnsi="Times New Roman" w:cs="Times New Roman"/>
          <w:color w:val="auto"/>
          <w:sz w:val="24"/>
          <w:szCs w:val="24"/>
        </w:rPr>
      </w:pPr>
      <w:r w:rsidRPr="00092C31">
        <w:rPr>
          <w:rFonts w:ascii="Times New Roman" w:hAnsi="Times New Roman" w:cs="Times New Roman"/>
          <w:sz w:val="24"/>
          <w:szCs w:val="24"/>
        </w:rPr>
        <w:t>Ad 2) Ivo Perkušić sažima trenutnu situaciju Kazališta, ističući zadovoljstvo os</w:t>
      </w:r>
      <w:r w:rsidR="00C4483E" w:rsidRPr="00092C31">
        <w:rPr>
          <w:rFonts w:ascii="Times New Roman" w:hAnsi="Times New Roman" w:cs="Times New Roman"/>
          <w:sz w:val="24"/>
          <w:szCs w:val="24"/>
        </w:rPr>
        <w:t>t</w:t>
      </w:r>
      <w:r w:rsidRPr="00092C31">
        <w:rPr>
          <w:rFonts w:ascii="Times New Roman" w:hAnsi="Times New Roman" w:cs="Times New Roman"/>
          <w:sz w:val="24"/>
          <w:szCs w:val="24"/>
        </w:rPr>
        <w:t>varenim</w:t>
      </w:r>
      <w:r w:rsidR="00C4483E" w:rsidRPr="00092C31">
        <w:rPr>
          <w:rFonts w:ascii="Times New Roman" w:hAnsi="Times New Roman" w:cs="Times New Roman"/>
          <w:sz w:val="24"/>
          <w:szCs w:val="24"/>
        </w:rPr>
        <w:t xml:space="preserve"> ciljevima</w:t>
      </w:r>
      <w:r w:rsidRPr="00092C31">
        <w:rPr>
          <w:rFonts w:ascii="Times New Roman" w:hAnsi="Times New Roman" w:cs="Times New Roman"/>
          <w:sz w:val="24"/>
          <w:szCs w:val="24"/>
        </w:rPr>
        <w:t xml:space="preserve"> i objektivnu mjerljivost uspj</w:t>
      </w:r>
      <w:r w:rsidR="00C4483E" w:rsidRPr="00092C31">
        <w:rPr>
          <w:rFonts w:ascii="Times New Roman" w:hAnsi="Times New Roman" w:cs="Times New Roman"/>
          <w:sz w:val="24"/>
          <w:szCs w:val="24"/>
        </w:rPr>
        <w:t xml:space="preserve">eha poslovanja (gledanost, festivali, nagrade). Zlatko Aljinović se javlja za riječ, tražeći pojašnjenje </w:t>
      </w:r>
      <w:r w:rsidR="00791A61" w:rsidRPr="00092C31">
        <w:rPr>
          <w:rFonts w:ascii="Times New Roman" w:hAnsi="Times New Roman" w:cs="Times New Roman"/>
          <w:sz w:val="24"/>
          <w:szCs w:val="24"/>
        </w:rPr>
        <w:t xml:space="preserve">njegovog navoda o tvrdnji da većinu predstava izvodi profesionalni ansambl jer to nije našao u zakonskim propisima. I. Perkušić </w:t>
      </w:r>
      <w:r w:rsidR="00CF2DA2" w:rsidRPr="00092C31">
        <w:rPr>
          <w:rFonts w:ascii="Times New Roman" w:hAnsi="Times New Roman" w:cs="Times New Roman"/>
          <w:sz w:val="24"/>
          <w:szCs w:val="24"/>
        </w:rPr>
        <w:t xml:space="preserve">daje podatak o 126 izvedbi bez gostovanja i satova dramskog studija. </w:t>
      </w:r>
      <w:r w:rsidR="00916D6A" w:rsidRPr="00092C31">
        <w:rPr>
          <w:rFonts w:ascii="Times New Roman" w:hAnsi="Times New Roman" w:cs="Times New Roman"/>
          <w:color w:val="auto"/>
          <w:sz w:val="24"/>
          <w:szCs w:val="24"/>
        </w:rPr>
        <w:t>Z. Aljinović traži detaljnije financijske podatke (troškove) vezane</w:t>
      </w:r>
      <w:r w:rsidR="00DA5E03">
        <w:rPr>
          <w:rFonts w:ascii="Times New Roman" w:hAnsi="Times New Roman" w:cs="Times New Roman"/>
          <w:color w:val="auto"/>
          <w:sz w:val="24"/>
          <w:szCs w:val="24"/>
        </w:rPr>
        <w:t xml:space="preserve"> za prošlogodišnje premijere, a Ivo Perkušić</w:t>
      </w:r>
      <w:r w:rsidR="00916D6A" w:rsidRPr="00092C31">
        <w:rPr>
          <w:rFonts w:ascii="Times New Roman" w:hAnsi="Times New Roman" w:cs="Times New Roman"/>
          <w:color w:val="auto"/>
          <w:sz w:val="24"/>
          <w:szCs w:val="24"/>
        </w:rPr>
        <w:t xml:space="preserve"> obećava</w:t>
      </w:r>
      <w:r w:rsidR="00301BD9" w:rsidRPr="00092C31">
        <w:rPr>
          <w:rFonts w:ascii="Times New Roman" w:hAnsi="Times New Roman" w:cs="Times New Roman"/>
          <w:color w:val="auto"/>
          <w:sz w:val="24"/>
          <w:szCs w:val="24"/>
        </w:rPr>
        <w:t xml:space="preserve"> ih</w:t>
      </w:r>
      <w:r w:rsidR="00916D6A" w:rsidRPr="00092C31">
        <w:rPr>
          <w:rFonts w:ascii="Times New Roman" w:hAnsi="Times New Roman" w:cs="Times New Roman"/>
          <w:color w:val="auto"/>
          <w:sz w:val="24"/>
          <w:szCs w:val="24"/>
        </w:rPr>
        <w:t xml:space="preserve"> dostaviti.</w:t>
      </w:r>
    </w:p>
    <w:p w14:paraId="0B1A041D" w14:textId="4189E402" w:rsidR="009124D7" w:rsidRPr="00092C31" w:rsidRDefault="002F60BB" w:rsidP="00395423">
      <w:pPr>
        <w:jc w:val="both"/>
        <w:rPr>
          <w:rFonts w:ascii="Times New Roman" w:hAnsi="Times New Roman" w:cs="Times New Roman"/>
          <w:sz w:val="24"/>
          <w:szCs w:val="24"/>
        </w:rPr>
      </w:pPr>
      <w:r w:rsidRPr="00CC336E">
        <w:rPr>
          <w:rFonts w:ascii="Times New Roman" w:hAnsi="Times New Roman" w:cs="Times New Roman"/>
          <w:sz w:val="24"/>
          <w:szCs w:val="24"/>
        </w:rPr>
        <w:t>Programsko izvješće Gradskog kazališta mladih za 2021. godinu stavljeno je na glasanje te je isto j</w:t>
      </w:r>
      <w:r w:rsidR="009124D7" w:rsidRPr="00CC336E">
        <w:rPr>
          <w:rFonts w:ascii="Times New Roman" w:hAnsi="Times New Roman" w:cs="Times New Roman"/>
          <w:sz w:val="24"/>
          <w:szCs w:val="24"/>
        </w:rPr>
        <w:t>ednoglasno usvojeno</w:t>
      </w:r>
      <w:r w:rsidRPr="00CC336E">
        <w:rPr>
          <w:rFonts w:ascii="Times New Roman" w:hAnsi="Times New Roman" w:cs="Times New Roman"/>
          <w:sz w:val="24"/>
          <w:szCs w:val="24"/>
        </w:rPr>
        <w:t xml:space="preserve"> (Odluka 1/I).</w:t>
      </w:r>
    </w:p>
    <w:p w14:paraId="211AF93B" w14:textId="79C5C32D" w:rsidR="00BE427B" w:rsidRDefault="009124D7" w:rsidP="00395423">
      <w:pPr>
        <w:jc w:val="both"/>
        <w:rPr>
          <w:rFonts w:ascii="Times New Roman" w:hAnsi="Times New Roman" w:cs="Times New Roman"/>
          <w:sz w:val="24"/>
          <w:szCs w:val="24"/>
        </w:rPr>
      </w:pPr>
      <w:r w:rsidRPr="00092C31">
        <w:rPr>
          <w:rFonts w:ascii="Times New Roman" w:hAnsi="Times New Roman" w:cs="Times New Roman"/>
          <w:sz w:val="24"/>
          <w:szCs w:val="24"/>
        </w:rPr>
        <w:t xml:space="preserve">Ad 3) Mirza </w:t>
      </w:r>
      <w:r w:rsidR="000E2967" w:rsidRPr="00092C31">
        <w:rPr>
          <w:rFonts w:ascii="Times New Roman" w:hAnsi="Times New Roman" w:cs="Times New Roman"/>
          <w:sz w:val="24"/>
          <w:szCs w:val="24"/>
        </w:rPr>
        <w:t>Banović detaljno obrazlaže financijsko izvješće, odgovarajući usput na pitanja članica i članova Vijeća. Ističe 55% smanjen preneseni manjak prihoda</w:t>
      </w:r>
      <w:r w:rsidR="005D28D1" w:rsidRPr="00092C31">
        <w:rPr>
          <w:rFonts w:ascii="Times New Roman" w:hAnsi="Times New Roman" w:cs="Times New Roman"/>
          <w:sz w:val="24"/>
          <w:szCs w:val="24"/>
        </w:rPr>
        <w:t xml:space="preserve"> i 11.2 % više prihoda u odnosu na</w:t>
      </w:r>
      <w:r w:rsidR="000E2967" w:rsidRPr="00092C31">
        <w:rPr>
          <w:rFonts w:ascii="Times New Roman" w:hAnsi="Times New Roman" w:cs="Times New Roman"/>
          <w:sz w:val="24"/>
          <w:szCs w:val="24"/>
        </w:rPr>
        <w:t xml:space="preserve"> prethodno obračunsko razdoblje</w:t>
      </w:r>
      <w:r w:rsidR="005D28D1" w:rsidRPr="00092C31">
        <w:rPr>
          <w:rFonts w:ascii="Times New Roman" w:hAnsi="Times New Roman" w:cs="Times New Roman"/>
          <w:sz w:val="24"/>
          <w:szCs w:val="24"/>
        </w:rPr>
        <w:t>.</w:t>
      </w:r>
      <w:r w:rsidR="00CC22FA" w:rsidRPr="00092C31">
        <w:rPr>
          <w:rFonts w:ascii="Times New Roman" w:hAnsi="Times New Roman" w:cs="Times New Roman"/>
          <w:sz w:val="24"/>
          <w:szCs w:val="24"/>
        </w:rPr>
        <w:t xml:space="preserve"> Rast plaća od </w:t>
      </w:r>
      <w:r w:rsidR="00B06850">
        <w:rPr>
          <w:rFonts w:ascii="Times New Roman" w:hAnsi="Times New Roman" w:cs="Times New Roman"/>
          <w:sz w:val="24"/>
          <w:szCs w:val="24"/>
        </w:rPr>
        <w:t>4.4% u odnosu na 2020. god.</w:t>
      </w:r>
      <w:r w:rsidR="00CC22FA" w:rsidRPr="00092C31">
        <w:rPr>
          <w:rFonts w:ascii="Times New Roman" w:hAnsi="Times New Roman" w:cs="Times New Roman"/>
          <w:sz w:val="24"/>
          <w:szCs w:val="24"/>
        </w:rPr>
        <w:t xml:space="preserve"> </w:t>
      </w:r>
      <w:r w:rsidR="00B06850">
        <w:rPr>
          <w:rFonts w:ascii="Times New Roman" w:hAnsi="Times New Roman" w:cs="Times New Roman"/>
          <w:sz w:val="24"/>
          <w:szCs w:val="24"/>
        </w:rPr>
        <w:t>iskazan je zbog promjene osnovice od 01.07.2021. god. te zbog</w:t>
      </w:r>
      <w:r w:rsidR="00CC22FA" w:rsidRPr="00092C31">
        <w:rPr>
          <w:rFonts w:ascii="Times New Roman" w:hAnsi="Times New Roman" w:cs="Times New Roman"/>
          <w:sz w:val="24"/>
          <w:szCs w:val="24"/>
        </w:rPr>
        <w:t xml:space="preserve"> </w:t>
      </w:r>
      <w:r w:rsidR="00B06850">
        <w:rPr>
          <w:rFonts w:ascii="Times New Roman" w:hAnsi="Times New Roman" w:cs="Times New Roman"/>
          <w:sz w:val="24"/>
          <w:szCs w:val="24"/>
        </w:rPr>
        <w:t xml:space="preserve">dugotrajnih </w:t>
      </w:r>
      <w:r w:rsidR="00CC22FA" w:rsidRPr="00092C31">
        <w:rPr>
          <w:rFonts w:ascii="Times New Roman" w:hAnsi="Times New Roman" w:cs="Times New Roman"/>
          <w:sz w:val="24"/>
          <w:szCs w:val="24"/>
        </w:rPr>
        <w:t xml:space="preserve"> bolovanja </w:t>
      </w:r>
      <w:r w:rsidR="00B06850">
        <w:rPr>
          <w:rFonts w:ascii="Times New Roman" w:hAnsi="Times New Roman" w:cs="Times New Roman"/>
          <w:sz w:val="24"/>
          <w:szCs w:val="24"/>
        </w:rPr>
        <w:t>u 2020. god. koja se isplaćuju na</w:t>
      </w:r>
      <w:r w:rsidR="00CC22FA" w:rsidRPr="00092C31">
        <w:rPr>
          <w:rFonts w:ascii="Times New Roman" w:hAnsi="Times New Roman" w:cs="Times New Roman"/>
          <w:sz w:val="24"/>
          <w:szCs w:val="24"/>
        </w:rPr>
        <w:t xml:space="preserve"> teret HZZO-a</w:t>
      </w:r>
      <w:r w:rsidR="005820F7" w:rsidRPr="00092C31">
        <w:rPr>
          <w:rFonts w:ascii="Times New Roman" w:hAnsi="Times New Roman" w:cs="Times New Roman"/>
          <w:sz w:val="24"/>
          <w:szCs w:val="24"/>
        </w:rPr>
        <w:t xml:space="preserve">. Dio službenih putovanja financiran je iz donacija. </w:t>
      </w:r>
      <w:r w:rsidR="007A4D8C">
        <w:rPr>
          <w:rFonts w:ascii="Times New Roman" w:hAnsi="Times New Roman" w:cs="Times New Roman"/>
          <w:sz w:val="24"/>
          <w:szCs w:val="24"/>
        </w:rPr>
        <w:t>Intelektualne usluge vanjskih suradnika (</w:t>
      </w:r>
      <w:r w:rsidR="0012592F" w:rsidRPr="00092C31">
        <w:rPr>
          <w:rFonts w:ascii="Times New Roman" w:hAnsi="Times New Roman" w:cs="Times New Roman"/>
          <w:sz w:val="24"/>
          <w:szCs w:val="24"/>
        </w:rPr>
        <w:t>autorski</w:t>
      </w:r>
      <w:r w:rsidR="007A4D8C">
        <w:rPr>
          <w:rFonts w:ascii="Times New Roman" w:hAnsi="Times New Roman" w:cs="Times New Roman"/>
          <w:sz w:val="24"/>
          <w:szCs w:val="24"/>
        </w:rPr>
        <w:t xml:space="preserve"> honorari, naknade po ugovoru o djelu, usluge studenata) smanjeni su za 32</w:t>
      </w:r>
      <w:r w:rsidR="0012592F" w:rsidRPr="00092C31">
        <w:rPr>
          <w:rFonts w:ascii="Times New Roman" w:hAnsi="Times New Roman" w:cs="Times New Roman"/>
          <w:sz w:val="24"/>
          <w:szCs w:val="24"/>
        </w:rPr>
        <w:t xml:space="preserve">%  u odnosu na </w:t>
      </w:r>
      <w:r w:rsidR="007A4D8C">
        <w:rPr>
          <w:rFonts w:ascii="Times New Roman" w:hAnsi="Times New Roman" w:cs="Times New Roman"/>
          <w:sz w:val="24"/>
          <w:szCs w:val="24"/>
        </w:rPr>
        <w:t>2020</w:t>
      </w:r>
      <w:r w:rsidR="0012592F" w:rsidRPr="00092C31">
        <w:rPr>
          <w:rFonts w:ascii="Times New Roman" w:hAnsi="Times New Roman" w:cs="Times New Roman"/>
          <w:sz w:val="24"/>
          <w:szCs w:val="24"/>
        </w:rPr>
        <w:t>.</w:t>
      </w:r>
      <w:r w:rsidR="007A4D8C">
        <w:rPr>
          <w:rFonts w:ascii="Times New Roman" w:hAnsi="Times New Roman" w:cs="Times New Roman"/>
          <w:sz w:val="24"/>
          <w:szCs w:val="24"/>
        </w:rPr>
        <w:t xml:space="preserve"> godinu.</w:t>
      </w:r>
      <w:r w:rsidR="0012592F" w:rsidRPr="00092C31">
        <w:rPr>
          <w:rFonts w:ascii="Times New Roman" w:hAnsi="Times New Roman" w:cs="Times New Roman"/>
          <w:sz w:val="24"/>
          <w:szCs w:val="24"/>
        </w:rPr>
        <w:t xml:space="preserve"> </w:t>
      </w:r>
    </w:p>
    <w:p w14:paraId="5F878ED9" w14:textId="69C92F6A" w:rsidR="0012592F" w:rsidRPr="00092C31" w:rsidRDefault="0012592F" w:rsidP="00395423">
      <w:pPr>
        <w:jc w:val="both"/>
        <w:rPr>
          <w:rFonts w:ascii="Times New Roman" w:hAnsi="Times New Roman" w:cs="Times New Roman"/>
          <w:sz w:val="24"/>
          <w:szCs w:val="24"/>
        </w:rPr>
      </w:pPr>
      <w:r w:rsidRPr="00092C31">
        <w:rPr>
          <w:rFonts w:ascii="Times New Roman" w:hAnsi="Times New Roman" w:cs="Times New Roman"/>
          <w:sz w:val="24"/>
          <w:szCs w:val="24"/>
        </w:rPr>
        <w:lastRenderedPageBreak/>
        <w:t>Općenito, racionalizacija troškova na svim mogućim poljima dovela je do bolje financijske situacije Kazališta.</w:t>
      </w:r>
      <w:r w:rsidR="00885B18">
        <w:rPr>
          <w:rFonts w:ascii="Times New Roman" w:hAnsi="Times New Roman" w:cs="Times New Roman"/>
          <w:sz w:val="24"/>
          <w:szCs w:val="24"/>
        </w:rPr>
        <w:t xml:space="preserve"> Također, treba istaći da je Kazalište vlastitim naporima odnosno iz vlastitih i namjenskih prihoda te sredstvima novčanih donacija ostvarilo višak u iznosu od 85.404 kn.</w:t>
      </w:r>
    </w:p>
    <w:p w14:paraId="6E8002C2" w14:textId="102A4752" w:rsidR="0012592F" w:rsidRPr="00092C31" w:rsidRDefault="008C3C2C" w:rsidP="00395423">
      <w:pPr>
        <w:jc w:val="both"/>
        <w:rPr>
          <w:rFonts w:ascii="Times New Roman" w:hAnsi="Times New Roman" w:cs="Times New Roman"/>
          <w:sz w:val="24"/>
          <w:szCs w:val="24"/>
        </w:rPr>
      </w:pPr>
      <w:r w:rsidRPr="00092C31">
        <w:rPr>
          <w:rFonts w:ascii="Times New Roman" w:hAnsi="Times New Roman" w:cs="Times New Roman"/>
          <w:sz w:val="24"/>
          <w:szCs w:val="24"/>
        </w:rPr>
        <w:t>Z. Aljinović traži objašnjenje za prijenos manjka p</w:t>
      </w:r>
      <w:r w:rsidR="00D50A15">
        <w:rPr>
          <w:rFonts w:ascii="Times New Roman" w:hAnsi="Times New Roman" w:cs="Times New Roman"/>
          <w:sz w:val="24"/>
          <w:szCs w:val="24"/>
        </w:rPr>
        <w:t>rihoda, a M. Banović obrazlaže da je riječ o sanaciji objekta.</w:t>
      </w:r>
      <w:r w:rsidRPr="00092C31">
        <w:rPr>
          <w:rFonts w:ascii="Times New Roman" w:hAnsi="Times New Roman" w:cs="Times New Roman"/>
          <w:sz w:val="24"/>
          <w:szCs w:val="24"/>
        </w:rPr>
        <w:t xml:space="preserve"> Z. Aljinović postavlja jo</w:t>
      </w:r>
      <w:r w:rsidR="00885B18">
        <w:rPr>
          <w:rFonts w:ascii="Times New Roman" w:hAnsi="Times New Roman" w:cs="Times New Roman"/>
          <w:sz w:val="24"/>
          <w:szCs w:val="24"/>
        </w:rPr>
        <w:t>š nekoliko pitanja o prenesenom manjku prihoda</w:t>
      </w:r>
      <w:r w:rsidRPr="00092C31">
        <w:rPr>
          <w:rFonts w:ascii="Times New Roman" w:hAnsi="Times New Roman" w:cs="Times New Roman"/>
          <w:sz w:val="24"/>
          <w:szCs w:val="24"/>
        </w:rPr>
        <w:t xml:space="preserve">, a </w:t>
      </w:r>
      <w:r w:rsidR="00885B18">
        <w:rPr>
          <w:rFonts w:ascii="Times New Roman" w:hAnsi="Times New Roman" w:cs="Times New Roman"/>
          <w:sz w:val="24"/>
          <w:szCs w:val="24"/>
        </w:rPr>
        <w:t>M. Banović daje</w:t>
      </w:r>
      <w:r w:rsidR="008C480D" w:rsidRPr="00092C31">
        <w:rPr>
          <w:rFonts w:ascii="Times New Roman" w:hAnsi="Times New Roman" w:cs="Times New Roman"/>
          <w:sz w:val="24"/>
          <w:szCs w:val="24"/>
        </w:rPr>
        <w:t xml:space="preserve"> sljedeće</w:t>
      </w:r>
      <w:r w:rsidR="00885B18">
        <w:rPr>
          <w:rFonts w:ascii="Times New Roman" w:hAnsi="Times New Roman" w:cs="Times New Roman"/>
          <w:sz w:val="24"/>
          <w:szCs w:val="24"/>
        </w:rPr>
        <w:t xml:space="preserve"> pojašnjenje</w:t>
      </w:r>
      <w:r w:rsidR="008C480D" w:rsidRPr="00092C31">
        <w:rPr>
          <w:rFonts w:ascii="Times New Roman" w:hAnsi="Times New Roman" w:cs="Times New Roman"/>
          <w:sz w:val="24"/>
          <w:szCs w:val="24"/>
        </w:rPr>
        <w:t>:</w:t>
      </w:r>
    </w:p>
    <w:p w14:paraId="3FF6B23B" w14:textId="27EC68B3" w:rsidR="008C480D" w:rsidRPr="00092C31" w:rsidRDefault="00885B18" w:rsidP="00395423">
      <w:pPr>
        <w:jc w:val="both"/>
        <w:rPr>
          <w:rFonts w:ascii="Times New Roman" w:hAnsi="Times New Roman" w:cs="Times New Roman"/>
          <w:sz w:val="24"/>
          <w:szCs w:val="24"/>
        </w:rPr>
      </w:pPr>
      <w:r>
        <w:rPr>
          <w:rFonts w:ascii="Times New Roman" w:hAnsi="Times New Roman" w:cs="Times New Roman"/>
          <w:sz w:val="24"/>
          <w:szCs w:val="24"/>
        </w:rPr>
        <w:t xml:space="preserve">- preneseni manjak čini manjak prihoda iz gradskih izvora u iznosu od 130.000 kn  za obveze koje su unesene u sustav riznice u 2020. god., a koje se najvećim dijelom odnose na sanaciju i adaptaciju prostora </w:t>
      </w:r>
    </w:p>
    <w:p w14:paraId="76204EAF" w14:textId="27057B0A" w:rsidR="008C480D" w:rsidRPr="00092C31" w:rsidRDefault="008C480D" w:rsidP="00395423">
      <w:pPr>
        <w:jc w:val="both"/>
        <w:rPr>
          <w:rFonts w:ascii="Times New Roman" w:hAnsi="Times New Roman" w:cs="Times New Roman"/>
          <w:sz w:val="24"/>
          <w:szCs w:val="24"/>
        </w:rPr>
      </w:pPr>
      <w:r w:rsidRPr="00092C31">
        <w:rPr>
          <w:rFonts w:ascii="Times New Roman" w:hAnsi="Times New Roman" w:cs="Times New Roman"/>
          <w:sz w:val="24"/>
          <w:szCs w:val="24"/>
        </w:rPr>
        <w:t xml:space="preserve">- </w:t>
      </w:r>
      <w:r w:rsidR="00B54205">
        <w:rPr>
          <w:rFonts w:ascii="Times New Roman" w:hAnsi="Times New Roman" w:cs="Times New Roman"/>
          <w:sz w:val="24"/>
          <w:szCs w:val="24"/>
        </w:rPr>
        <w:t>preneseni manjak prethodnog razdoblja rezultat je i prepolovljenog prihoda od ulaznica tijekom Covid-</w:t>
      </w:r>
      <w:r w:rsidRPr="00092C31">
        <w:rPr>
          <w:rFonts w:ascii="Times New Roman" w:hAnsi="Times New Roman" w:cs="Times New Roman"/>
          <w:sz w:val="24"/>
          <w:szCs w:val="24"/>
        </w:rPr>
        <w:t>p</w:t>
      </w:r>
      <w:r w:rsidR="00B54205">
        <w:rPr>
          <w:rFonts w:ascii="Times New Roman" w:hAnsi="Times New Roman" w:cs="Times New Roman"/>
          <w:sz w:val="24"/>
          <w:szCs w:val="24"/>
        </w:rPr>
        <w:t>andemije te štrajka prosvjetnih radnika.</w:t>
      </w:r>
    </w:p>
    <w:p w14:paraId="184E03E7" w14:textId="68F2BBB6" w:rsidR="00B54205" w:rsidRDefault="00B54205" w:rsidP="00395423">
      <w:pPr>
        <w:jc w:val="both"/>
        <w:rPr>
          <w:rFonts w:ascii="Times New Roman" w:hAnsi="Times New Roman" w:cs="Times New Roman"/>
          <w:sz w:val="24"/>
          <w:szCs w:val="24"/>
        </w:rPr>
      </w:pPr>
      <w:r>
        <w:rPr>
          <w:rFonts w:ascii="Times New Roman" w:hAnsi="Times New Roman" w:cs="Times New Roman"/>
          <w:sz w:val="24"/>
          <w:szCs w:val="24"/>
        </w:rPr>
        <w:t>Na upit o povećanju vrijednosti komunikacijske opreme, a vezano za Bilancu na dan 31.12.2021. god., M. Banović je odgovorila da se nabavna vrijednost imovine smanjuje primjenom propisanih stopa ispravaka vrijednosti te da je vrijednost opreme na dan 31.12.2021. god. smanjena za 25% u odnosu na stanje 01.01.2021.. Također je navela da su vlastiti izvori kao ostatak imovine nakon odbitka svih obveza iznosili 27.061 kn dok isti na početku izvještajnog razdoblja nisu bili dostatni i to u visini od 49.500 kn te da je stanje novca u banci i blagajni na dan 31.12.2021. god. za 41% veće u odnosu na stanje 01.01.2021. godine.</w:t>
      </w:r>
    </w:p>
    <w:p w14:paraId="44C0D1A5" w14:textId="77777777" w:rsidR="007810A3" w:rsidRPr="00092C31" w:rsidRDefault="007810A3" w:rsidP="00395423">
      <w:pPr>
        <w:jc w:val="both"/>
        <w:rPr>
          <w:rFonts w:ascii="Times New Roman" w:hAnsi="Times New Roman" w:cs="Times New Roman"/>
          <w:sz w:val="24"/>
          <w:szCs w:val="24"/>
        </w:rPr>
      </w:pPr>
      <w:r w:rsidRPr="00092C31">
        <w:rPr>
          <w:rFonts w:ascii="Times New Roman" w:hAnsi="Times New Roman" w:cs="Times New Roman"/>
          <w:sz w:val="24"/>
          <w:szCs w:val="24"/>
        </w:rPr>
        <w:t>Z. Aljinović prihvaća objašnjenje.</w:t>
      </w:r>
    </w:p>
    <w:p w14:paraId="34377AA3" w14:textId="7B6BBC14" w:rsidR="007810A3" w:rsidRPr="00092C31" w:rsidRDefault="002F60BB" w:rsidP="00395423">
      <w:pPr>
        <w:jc w:val="both"/>
        <w:rPr>
          <w:rFonts w:ascii="Times New Roman" w:hAnsi="Times New Roman" w:cs="Times New Roman"/>
          <w:sz w:val="24"/>
          <w:szCs w:val="24"/>
        </w:rPr>
      </w:pPr>
      <w:r w:rsidRPr="00CC336E">
        <w:rPr>
          <w:rFonts w:ascii="Times New Roman" w:hAnsi="Times New Roman" w:cs="Times New Roman"/>
          <w:sz w:val="24"/>
          <w:szCs w:val="24"/>
        </w:rPr>
        <w:t>Financijsko izvješće Gradskog kazališta mladih za 2021. godinu stavljeno je na glasanje te je isto j</w:t>
      </w:r>
      <w:r w:rsidR="00395423" w:rsidRPr="00CC336E">
        <w:rPr>
          <w:rFonts w:ascii="Times New Roman" w:hAnsi="Times New Roman" w:cs="Times New Roman"/>
          <w:sz w:val="24"/>
          <w:szCs w:val="24"/>
        </w:rPr>
        <w:t>ednoglasno usvojeno</w:t>
      </w:r>
      <w:r w:rsidR="007810A3" w:rsidRPr="00CC336E">
        <w:rPr>
          <w:rFonts w:ascii="Times New Roman" w:hAnsi="Times New Roman" w:cs="Times New Roman"/>
          <w:sz w:val="24"/>
          <w:szCs w:val="24"/>
        </w:rPr>
        <w:t xml:space="preserve"> </w:t>
      </w:r>
      <w:r w:rsidRPr="00CC336E">
        <w:rPr>
          <w:rFonts w:ascii="Times New Roman" w:hAnsi="Times New Roman" w:cs="Times New Roman"/>
          <w:sz w:val="24"/>
          <w:szCs w:val="24"/>
        </w:rPr>
        <w:t>(Odluka 2/I).</w:t>
      </w:r>
    </w:p>
    <w:p w14:paraId="4F6894EF" w14:textId="77777777" w:rsidR="007810A3" w:rsidRPr="00092C31" w:rsidRDefault="007810A3" w:rsidP="00D50A15">
      <w:pPr>
        <w:spacing w:after="0"/>
        <w:jc w:val="both"/>
        <w:rPr>
          <w:rFonts w:ascii="Times New Roman" w:hAnsi="Times New Roman" w:cs="Times New Roman"/>
          <w:sz w:val="24"/>
          <w:szCs w:val="24"/>
        </w:rPr>
      </w:pPr>
      <w:r w:rsidRPr="00092C31">
        <w:rPr>
          <w:rFonts w:ascii="Times New Roman" w:hAnsi="Times New Roman" w:cs="Times New Roman"/>
          <w:sz w:val="24"/>
          <w:szCs w:val="24"/>
        </w:rPr>
        <w:t xml:space="preserve">Ad 4) </w:t>
      </w:r>
      <w:r w:rsidR="00092C31">
        <w:rPr>
          <w:rFonts w:ascii="Times New Roman" w:hAnsi="Times New Roman" w:cs="Times New Roman"/>
          <w:sz w:val="24"/>
          <w:szCs w:val="24"/>
        </w:rPr>
        <w:t>I. Perkušić</w:t>
      </w:r>
      <w:r w:rsidR="007D1059" w:rsidRPr="00092C31">
        <w:rPr>
          <w:rFonts w:ascii="Times New Roman" w:hAnsi="Times New Roman" w:cs="Times New Roman"/>
          <w:sz w:val="24"/>
          <w:szCs w:val="24"/>
        </w:rPr>
        <w:t xml:space="preserve"> spominje izmjene do kojih je došlo zbog nepredviđenih okolnosti: redatelj Dino Mustafić</w:t>
      </w:r>
      <w:r w:rsidR="00BB1D54" w:rsidRPr="00092C31">
        <w:rPr>
          <w:rFonts w:ascii="Times New Roman" w:hAnsi="Times New Roman" w:cs="Times New Roman"/>
          <w:sz w:val="24"/>
          <w:szCs w:val="24"/>
        </w:rPr>
        <w:t xml:space="preserve"> („Apokalipsa radnika“)</w:t>
      </w:r>
      <w:r w:rsidR="007D1059" w:rsidRPr="00092C31">
        <w:rPr>
          <w:rFonts w:ascii="Times New Roman" w:hAnsi="Times New Roman" w:cs="Times New Roman"/>
          <w:sz w:val="24"/>
          <w:szCs w:val="24"/>
        </w:rPr>
        <w:t xml:space="preserve"> </w:t>
      </w:r>
      <w:r w:rsidR="00BB1D54" w:rsidRPr="00092C31">
        <w:rPr>
          <w:rFonts w:ascii="Times New Roman" w:hAnsi="Times New Roman" w:cs="Times New Roman"/>
          <w:sz w:val="24"/>
          <w:szCs w:val="24"/>
        </w:rPr>
        <w:t>odustao je od suradnje radi drugog projekta</w:t>
      </w:r>
      <w:r w:rsidR="00D50A15">
        <w:rPr>
          <w:rFonts w:ascii="Times New Roman" w:hAnsi="Times New Roman" w:cs="Times New Roman"/>
          <w:sz w:val="24"/>
          <w:szCs w:val="24"/>
        </w:rPr>
        <w:t>. G</w:t>
      </w:r>
      <w:r w:rsidR="007D1059" w:rsidRPr="00092C31">
        <w:rPr>
          <w:rFonts w:ascii="Times New Roman" w:hAnsi="Times New Roman" w:cs="Times New Roman"/>
          <w:sz w:val="24"/>
          <w:szCs w:val="24"/>
        </w:rPr>
        <w:t>lumac GKM-a Belmondo Miliša</w:t>
      </w:r>
      <w:r w:rsidR="00D50A15">
        <w:rPr>
          <w:rFonts w:ascii="Times New Roman" w:hAnsi="Times New Roman" w:cs="Times New Roman"/>
          <w:sz w:val="24"/>
          <w:szCs w:val="24"/>
        </w:rPr>
        <w:t xml:space="preserve"> </w:t>
      </w:r>
      <w:r w:rsidR="00D50A15" w:rsidRPr="00D50A15">
        <w:rPr>
          <w:rFonts w:ascii="Times New Roman" w:hAnsi="Times New Roman" w:cs="Times New Roman"/>
          <w:sz w:val="24"/>
          <w:szCs w:val="24"/>
        </w:rPr>
        <w:t xml:space="preserve">koju je trebao dramaturški prirediti i režirati </w:t>
      </w:r>
      <w:r w:rsidR="00D50A15">
        <w:rPr>
          <w:rFonts w:ascii="Times New Roman" w:hAnsi="Times New Roman" w:cs="Times New Roman"/>
          <w:sz w:val="24"/>
          <w:szCs w:val="24"/>
        </w:rPr>
        <w:t>predstavu „Carevo novo ruho“ kao radnu obvezu</w:t>
      </w:r>
      <w:r w:rsidR="00D50A15" w:rsidRPr="00D50A15">
        <w:rPr>
          <w:rFonts w:ascii="Times New Roman" w:hAnsi="Times New Roman" w:cs="Times New Roman"/>
          <w:sz w:val="24"/>
          <w:szCs w:val="24"/>
        </w:rPr>
        <w:t xml:space="preserve"> </w:t>
      </w:r>
      <w:r w:rsidR="00D50A15">
        <w:rPr>
          <w:rFonts w:ascii="Times New Roman" w:hAnsi="Times New Roman" w:cs="Times New Roman"/>
          <w:sz w:val="24"/>
          <w:szCs w:val="24"/>
        </w:rPr>
        <w:t xml:space="preserve">nije na </w:t>
      </w:r>
      <w:r w:rsidR="00D50A15" w:rsidRPr="00D50A15">
        <w:rPr>
          <w:rFonts w:ascii="Times New Roman" w:hAnsi="Times New Roman" w:cs="Times New Roman"/>
          <w:sz w:val="24"/>
          <w:szCs w:val="24"/>
        </w:rPr>
        <w:t xml:space="preserve">vrijeme pripremio tekst, a previđene termine probi </w:t>
      </w:r>
      <w:r w:rsidR="00D50A15">
        <w:rPr>
          <w:rFonts w:ascii="Times New Roman" w:hAnsi="Times New Roman" w:cs="Times New Roman"/>
          <w:sz w:val="24"/>
          <w:szCs w:val="24"/>
        </w:rPr>
        <w:t xml:space="preserve">nije ispoštovao. </w:t>
      </w:r>
      <w:r w:rsidR="00AB45D1">
        <w:rPr>
          <w:rFonts w:ascii="Times New Roman" w:hAnsi="Times New Roman" w:cs="Times New Roman"/>
          <w:sz w:val="24"/>
          <w:szCs w:val="24"/>
        </w:rPr>
        <w:t xml:space="preserve">Da bi se ta situacija što brže i financijski povoljnije riješila, </w:t>
      </w:r>
      <w:r w:rsidR="00EA70E8" w:rsidRPr="00092C31">
        <w:rPr>
          <w:rFonts w:ascii="Times New Roman" w:hAnsi="Times New Roman" w:cs="Times New Roman"/>
          <w:sz w:val="24"/>
          <w:szCs w:val="24"/>
        </w:rPr>
        <w:t>S. Novković</w:t>
      </w:r>
      <w:r w:rsidR="001E0A09" w:rsidRPr="00092C31">
        <w:rPr>
          <w:rFonts w:ascii="Times New Roman" w:hAnsi="Times New Roman" w:cs="Times New Roman"/>
          <w:sz w:val="24"/>
          <w:szCs w:val="24"/>
        </w:rPr>
        <w:t xml:space="preserve"> (inače nagrađivani autor)</w:t>
      </w:r>
      <w:r w:rsidR="00EA70E8" w:rsidRPr="00092C31">
        <w:rPr>
          <w:rFonts w:ascii="Times New Roman" w:hAnsi="Times New Roman" w:cs="Times New Roman"/>
          <w:sz w:val="24"/>
          <w:szCs w:val="24"/>
        </w:rPr>
        <w:t xml:space="preserve"> u tjedan dana isporučio </w:t>
      </w:r>
      <w:r w:rsidR="00AB45D1">
        <w:rPr>
          <w:rFonts w:ascii="Times New Roman" w:hAnsi="Times New Roman" w:cs="Times New Roman"/>
          <w:sz w:val="24"/>
          <w:szCs w:val="24"/>
        </w:rPr>
        <w:t>je autorski tekst za koji sam radi dramaturgiju, scenografiju</w:t>
      </w:r>
      <w:r w:rsidR="008D0A86" w:rsidRPr="00092C31">
        <w:rPr>
          <w:rFonts w:ascii="Times New Roman" w:hAnsi="Times New Roman" w:cs="Times New Roman"/>
          <w:sz w:val="24"/>
          <w:szCs w:val="24"/>
        </w:rPr>
        <w:t xml:space="preserve"> i odabir glazbe. </w:t>
      </w:r>
      <w:r w:rsidR="00A97E74">
        <w:rPr>
          <w:rFonts w:ascii="Times New Roman" w:hAnsi="Times New Roman" w:cs="Times New Roman"/>
          <w:sz w:val="24"/>
          <w:szCs w:val="24"/>
        </w:rPr>
        <w:t>I. Perkušić</w:t>
      </w:r>
      <w:r w:rsidR="008D0A86" w:rsidRPr="00092C31">
        <w:rPr>
          <w:rFonts w:ascii="Times New Roman" w:hAnsi="Times New Roman" w:cs="Times New Roman"/>
          <w:sz w:val="24"/>
          <w:szCs w:val="24"/>
        </w:rPr>
        <w:t xml:space="preserve"> napominje da je situacija u kojima zaposlenici_e Kazališta rješavaju problem odustajanja va</w:t>
      </w:r>
      <w:r w:rsidR="000E51C2" w:rsidRPr="00092C31">
        <w:rPr>
          <w:rFonts w:ascii="Times New Roman" w:hAnsi="Times New Roman" w:cs="Times New Roman"/>
          <w:sz w:val="24"/>
          <w:szCs w:val="24"/>
        </w:rPr>
        <w:t>njskih suradnika_ca već bilo, te da su rješavani na</w:t>
      </w:r>
      <w:r w:rsidR="00A97E74">
        <w:rPr>
          <w:rFonts w:ascii="Times New Roman" w:hAnsi="Times New Roman" w:cs="Times New Roman"/>
          <w:sz w:val="24"/>
          <w:szCs w:val="24"/>
        </w:rPr>
        <w:t xml:space="preserve"> sličan način.</w:t>
      </w:r>
    </w:p>
    <w:p w14:paraId="7A2666DE" w14:textId="77777777" w:rsidR="00EA05CE" w:rsidRPr="00A97E74" w:rsidRDefault="00A97E74" w:rsidP="00A97E74">
      <w:pPr>
        <w:jc w:val="both"/>
        <w:rPr>
          <w:rFonts w:ascii="Times New Roman" w:hAnsi="Times New Roman" w:cs="Times New Roman"/>
          <w:sz w:val="24"/>
          <w:szCs w:val="24"/>
        </w:rPr>
      </w:pPr>
      <w:r>
        <w:rPr>
          <w:rFonts w:ascii="Times New Roman" w:hAnsi="Times New Roman" w:cs="Times New Roman"/>
          <w:sz w:val="24"/>
          <w:szCs w:val="24"/>
        </w:rPr>
        <w:t xml:space="preserve">I. </w:t>
      </w:r>
      <w:r w:rsidRPr="00A97E74">
        <w:rPr>
          <w:rFonts w:ascii="Times New Roman" w:hAnsi="Times New Roman" w:cs="Times New Roman"/>
          <w:sz w:val="24"/>
          <w:szCs w:val="24"/>
        </w:rPr>
        <w:t>Perkušić</w:t>
      </w:r>
      <w:r w:rsidR="00280835" w:rsidRPr="00A97E74">
        <w:rPr>
          <w:rFonts w:ascii="Times New Roman" w:hAnsi="Times New Roman" w:cs="Times New Roman"/>
          <w:sz w:val="24"/>
          <w:szCs w:val="24"/>
        </w:rPr>
        <w:t xml:space="preserve"> govori i o planiranoj suradnji s I. jezičnom gimnazijom na predstavi „Lovac u žitu“</w:t>
      </w:r>
      <w:r w:rsidR="00BF4D72" w:rsidRPr="00A97E74">
        <w:rPr>
          <w:rFonts w:ascii="Times New Roman" w:hAnsi="Times New Roman" w:cs="Times New Roman"/>
          <w:sz w:val="24"/>
          <w:szCs w:val="24"/>
        </w:rPr>
        <w:t>, naglašavajući da je riječ o školi koja već godinama njeguje dramski izraz i suradnju s kazalištima.</w:t>
      </w:r>
    </w:p>
    <w:p w14:paraId="2E454EE2" w14:textId="77777777" w:rsidR="000E51C2" w:rsidRPr="00092C31" w:rsidRDefault="000E51C2" w:rsidP="00395423">
      <w:pPr>
        <w:jc w:val="both"/>
        <w:rPr>
          <w:rFonts w:ascii="Times New Roman" w:hAnsi="Times New Roman" w:cs="Times New Roman"/>
          <w:sz w:val="24"/>
          <w:szCs w:val="24"/>
        </w:rPr>
      </w:pPr>
      <w:r w:rsidRPr="00092C31">
        <w:rPr>
          <w:rFonts w:ascii="Times New Roman" w:hAnsi="Times New Roman" w:cs="Times New Roman"/>
          <w:sz w:val="24"/>
          <w:szCs w:val="24"/>
        </w:rPr>
        <w:t xml:space="preserve">Željana </w:t>
      </w:r>
      <w:r w:rsidR="00CD3B91" w:rsidRPr="00092C31">
        <w:rPr>
          <w:rFonts w:ascii="Times New Roman" w:hAnsi="Times New Roman" w:cs="Times New Roman"/>
          <w:sz w:val="24"/>
          <w:szCs w:val="24"/>
        </w:rPr>
        <w:t xml:space="preserve">Cvitanović postavlja pitanje o eventualnom sudjelovanju polaznika skupine dramskog studija u predstavi „Lovac u žitu“, </w:t>
      </w:r>
      <w:r w:rsidR="00BB1D54" w:rsidRPr="00092C31">
        <w:rPr>
          <w:rFonts w:ascii="Times New Roman" w:hAnsi="Times New Roman" w:cs="Times New Roman"/>
          <w:sz w:val="24"/>
          <w:szCs w:val="24"/>
        </w:rPr>
        <w:t xml:space="preserve">I. Perkušić </w:t>
      </w:r>
      <w:r w:rsidR="00CD3B91" w:rsidRPr="00092C31">
        <w:rPr>
          <w:rFonts w:ascii="Times New Roman" w:hAnsi="Times New Roman" w:cs="Times New Roman"/>
          <w:sz w:val="24"/>
          <w:szCs w:val="24"/>
        </w:rPr>
        <w:t>joj odgovara da neće sudjelovati.</w:t>
      </w:r>
    </w:p>
    <w:p w14:paraId="33EFEDDF" w14:textId="77777777" w:rsidR="007818B8" w:rsidRPr="00092C31" w:rsidRDefault="00301BD9" w:rsidP="00395423">
      <w:pPr>
        <w:jc w:val="both"/>
        <w:rPr>
          <w:rFonts w:ascii="Times New Roman" w:hAnsi="Times New Roman" w:cs="Times New Roman"/>
          <w:sz w:val="24"/>
          <w:szCs w:val="24"/>
        </w:rPr>
      </w:pPr>
      <w:r w:rsidRPr="00092C31">
        <w:rPr>
          <w:rFonts w:ascii="Times New Roman" w:hAnsi="Times New Roman" w:cs="Times New Roman"/>
          <w:color w:val="auto"/>
          <w:sz w:val="24"/>
          <w:szCs w:val="24"/>
        </w:rPr>
        <w:t xml:space="preserve">Z. Aljinović naglašava da sukladno članku 6. i 45. Statuta GKM-a, za izmjenu plana i programa, </w:t>
      </w:r>
      <w:r w:rsidR="00092C31" w:rsidRPr="00092C31">
        <w:rPr>
          <w:rFonts w:ascii="Times New Roman" w:hAnsi="Times New Roman" w:cs="Times New Roman"/>
          <w:color w:val="auto"/>
          <w:sz w:val="24"/>
          <w:szCs w:val="24"/>
        </w:rPr>
        <w:t>Kazalište treba suglasnost o</w:t>
      </w:r>
      <w:r w:rsidRPr="00092C31">
        <w:rPr>
          <w:rFonts w:ascii="Times New Roman" w:hAnsi="Times New Roman" w:cs="Times New Roman"/>
          <w:color w:val="auto"/>
          <w:sz w:val="24"/>
          <w:szCs w:val="24"/>
        </w:rPr>
        <w:t>snivača.</w:t>
      </w:r>
      <w:r w:rsidRPr="00092C31">
        <w:rPr>
          <w:rFonts w:ascii="Times New Roman" w:hAnsi="Times New Roman" w:cs="Times New Roman"/>
          <w:color w:val="FF0000"/>
          <w:sz w:val="24"/>
          <w:szCs w:val="24"/>
        </w:rPr>
        <w:t xml:space="preserve"> </w:t>
      </w:r>
      <w:r w:rsidR="007A1834" w:rsidRPr="00092C31">
        <w:rPr>
          <w:rFonts w:ascii="Times New Roman" w:hAnsi="Times New Roman" w:cs="Times New Roman"/>
          <w:sz w:val="24"/>
          <w:szCs w:val="24"/>
        </w:rPr>
        <w:t xml:space="preserve"> Irena</w:t>
      </w:r>
      <w:r w:rsidR="00967CCF" w:rsidRPr="00092C31">
        <w:rPr>
          <w:rFonts w:ascii="Times New Roman" w:hAnsi="Times New Roman" w:cs="Times New Roman"/>
          <w:sz w:val="24"/>
          <w:szCs w:val="24"/>
        </w:rPr>
        <w:t xml:space="preserve"> Bitanga mu objašnjava da je praksa dosad bila </w:t>
      </w:r>
      <w:r w:rsidR="0024598D" w:rsidRPr="00092C31">
        <w:rPr>
          <w:rFonts w:ascii="Times New Roman" w:hAnsi="Times New Roman" w:cs="Times New Roman"/>
          <w:sz w:val="24"/>
          <w:szCs w:val="24"/>
        </w:rPr>
        <w:t>takva da se zbog nepredviđenih uvjeta izmjene mogu donositi dok god traženim sredstvima ne premašuju postojeći financijski plan, te predlaže da pošalju izmjene Službi za kulturu</w:t>
      </w:r>
      <w:r w:rsidR="00395423" w:rsidRPr="00092C31">
        <w:rPr>
          <w:rFonts w:ascii="Times New Roman" w:hAnsi="Times New Roman" w:cs="Times New Roman"/>
          <w:sz w:val="24"/>
          <w:szCs w:val="24"/>
        </w:rPr>
        <w:t>.</w:t>
      </w:r>
    </w:p>
    <w:p w14:paraId="16855F94" w14:textId="0CEDE473" w:rsidR="00384AD1" w:rsidRPr="00092C31" w:rsidRDefault="00BE427B" w:rsidP="00395423">
      <w:pPr>
        <w:jc w:val="both"/>
        <w:rPr>
          <w:rFonts w:ascii="Times New Roman" w:hAnsi="Times New Roman" w:cs="Times New Roman"/>
          <w:sz w:val="24"/>
          <w:szCs w:val="24"/>
        </w:rPr>
      </w:pPr>
      <w:r w:rsidRPr="00CC336E">
        <w:rPr>
          <w:rFonts w:ascii="Times New Roman" w:hAnsi="Times New Roman" w:cs="Times New Roman"/>
          <w:sz w:val="24"/>
          <w:szCs w:val="24"/>
        </w:rPr>
        <w:t xml:space="preserve">Prijedlog izmjena Programa rada Gradskog kazališta mladih za 2022. godinu stavljen je na glasanje. </w:t>
      </w:r>
      <w:r w:rsidR="00384AD1" w:rsidRPr="00CC336E">
        <w:rPr>
          <w:rFonts w:ascii="Times New Roman" w:hAnsi="Times New Roman" w:cs="Times New Roman"/>
          <w:sz w:val="24"/>
          <w:szCs w:val="24"/>
        </w:rPr>
        <w:t>S. Novković izuzima se iz glasovanja, a ostale članice i članovi glasaju za. Usvojeno</w:t>
      </w:r>
      <w:r w:rsidRPr="00CC336E">
        <w:rPr>
          <w:rFonts w:ascii="Times New Roman" w:hAnsi="Times New Roman" w:cs="Times New Roman"/>
          <w:sz w:val="24"/>
          <w:szCs w:val="24"/>
        </w:rPr>
        <w:t xml:space="preserve"> (Odluka 3/I).</w:t>
      </w:r>
      <w:r>
        <w:rPr>
          <w:rFonts w:ascii="Times New Roman" w:hAnsi="Times New Roman" w:cs="Times New Roman"/>
          <w:sz w:val="24"/>
          <w:szCs w:val="24"/>
        </w:rPr>
        <w:t xml:space="preserve"> </w:t>
      </w:r>
    </w:p>
    <w:p w14:paraId="15B062E5" w14:textId="77777777" w:rsidR="00BF4D72" w:rsidRPr="00092C31" w:rsidRDefault="00BF4D72" w:rsidP="00395423">
      <w:pPr>
        <w:jc w:val="both"/>
        <w:rPr>
          <w:rFonts w:ascii="Times New Roman" w:hAnsi="Times New Roman" w:cs="Times New Roman"/>
          <w:sz w:val="24"/>
          <w:szCs w:val="24"/>
        </w:rPr>
      </w:pPr>
      <w:r w:rsidRPr="00092C31">
        <w:rPr>
          <w:rFonts w:ascii="Times New Roman" w:hAnsi="Times New Roman" w:cs="Times New Roman"/>
          <w:sz w:val="24"/>
          <w:szCs w:val="24"/>
        </w:rPr>
        <w:t>Ad 5) Nije bilo pitanja ni komentara.</w:t>
      </w:r>
    </w:p>
    <w:p w14:paraId="2ACEB286" w14:textId="77777777" w:rsidR="00BF4D72" w:rsidRPr="00092C31" w:rsidRDefault="00EA05CE" w:rsidP="00384AD1">
      <w:pPr>
        <w:jc w:val="center"/>
        <w:rPr>
          <w:rFonts w:ascii="Times New Roman" w:hAnsi="Times New Roman" w:cs="Times New Roman"/>
          <w:sz w:val="24"/>
          <w:szCs w:val="24"/>
        </w:rPr>
      </w:pPr>
      <w:r w:rsidRPr="00092C31">
        <w:rPr>
          <w:rFonts w:ascii="Times New Roman" w:hAnsi="Times New Roman" w:cs="Times New Roman"/>
          <w:sz w:val="24"/>
          <w:szCs w:val="24"/>
        </w:rPr>
        <w:lastRenderedPageBreak/>
        <w:t>Sjednica je završena u 11.03.</w:t>
      </w:r>
    </w:p>
    <w:p w14:paraId="56A39585" w14:textId="1007A20A" w:rsidR="00BF4D72" w:rsidRPr="00092C31" w:rsidRDefault="00BF4D72" w:rsidP="00CA549C">
      <w:pPr>
        <w:rPr>
          <w:rFonts w:ascii="Times New Roman" w:hAnsi="Times New Roman" w:cs="Times New Roman"/>
          <w:sz w:val="24"/>
          <w:szCs w:val="24"/>
        </w:rPr>
      </w:pPr>
      <w:r w:rsidRPr="00092C31">
        <w:rPr>
          <w:rFonts w:ascii="Times New Roman" w:hAnsi="Times New Roman" w:cs="Times New Roman"/>
          <w:sz w:val="24"/>
          <w:szCs w:val="24"/>
        </w:rPr>
        <w:t>Zapisničarka: Marija Dukić</w:t>
      </w:r>
      <w:r w:rsidR="00CA549C" w:rsidRPr="00092C31">
        <w:rPr>
          <w:rFonts w:ascii="Times New Roman" w:hAnsi="Times New Roman" w:cs="Times New Roman"/>
          <w:sz w:val="24"/>
          <w:szCs w:val="24"/>
        </w:rPr>
        <w:t xml:space="preserve"> </w:t>
      </w:r>
      <w:r w:rsidR="00CA549C" w:rsidRPr="00092C31">
        <w:rPr>
          <w:rFonts w:ascii="Times New Roman" w:hAnsi="Times New Roman" w:cs="Times New Roman"/>
          <w:sz w:val="24"/>
          <w:szCs w:val="24"/>
        </w:rPr>
        <w:tab/>
      </w:r>
      <w:r w:rsidR="00CA549C" w:rsidRPr="00092C31">
        <w:rPr>
          <w:rFonts w:ascii="Times New Roman" w:hAnsi="Times New Roman" w:cs="Times New Roman"/>
          <w:sz w:val="24"/>
          <w:szCs w:val="24"/>
        </w:rPr>
        <w:tab/>
      </w:r>
      <w:r w:rsidR="00CA549C" w:rsidRPr="00092C31">
        <w:rPr>
          <w:rFonts w:ascii="Times New Roman" w:hAnsi="Times New Roman" w:cs="Times New Roman"/>
          <w:sz w:val="24"/>
          <w:szCs w:val="24"/>
        </w:rPr>
        <w:tab/>
      </w:r>
      <w:r w:rsidR="00CA549C" w:rsidRPr="00092C31">
        <w:rPr>
          <w:rFonts w:ascii="Times New Roman" w:hAnsi="Times New Roman" w:cs="Times New Roman"/>
          <w:sz w:val="24"/>
          <w:szCs w:val="24"/>
        </w:rPr>
        <w:tab/>
      </w:r>
      <w:r w:rsidR="00CA549C" w:rsidRPr="00092C31">
        <w:rPr>
          <w:rFonts w:ascii="Times New Roman" w:hAnsi="Times New Roman" w:cs="Times New Roman"/>
          <w:sz w:val="24"/>
          <w:szCs w:val="24"/>
        </w:rPr>
        <w:tab/>
      </w:r>
      <w:r w:rsidR="000536E6">
        <w:rPr>
          <w:rFonts w:ascii="Times New Roman" w:hAnsi="Times New Roman" w:cs="Times New Roman"/>
          <w:sz w:val="24"/>
          <w:szCs w:val="24"/>
        </w:rPr>
        <w:t>Predsjednik: Siniša Nov</w:t>
      </w:r>
      <w:r w:rsidR="00CA549C" w:rsidRPr="00092C31">
        <w:rPr>
          <w:rFonts w:ascii="Times New Roman" w:hAnsi="Times New Roman" w:cs="Times New Roman"/>
          <w:sz w:val="24"/>
          <w:szCs w:val="24"/>
        </w:rPr>
        <w:t>ković</w:t>
      </w:r>
      <w:r w:rsidR="00BE427B" w:rsidRPr="00092C31">
        <w:rPr>
          <w:rFonts w:ascii="Times New Roman" w:hAnsi="Times New Roman" w:cs="Times New Roman"/>
          <w:noProof/>
          <w:sz w:val="24"/>
          <w:szCs w:val="24"/>
        </w:rPr>
        <w:drawing>
          <wp:inline distT="0" distB="0" distL="0" distR="0" wp14:anchorId="0FE015F4" wp14:editId="391E08B3">
            <wp:extent cx="1922529" cy="409575"/>
            <wp:effectExtent l="0" t="0" r="1905" b="0"/>
            <wp:docPr id="1" name="Picture 0" descr="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PNG"/>
                    <pic:cNvPicPr/>
                  </pic:nvPicPr>
                  <pic:blipFill>
                    <a:blip r:embed="rId5"/>
                    <a:stretch>
                      <a:fillRect/>
                    </a:stretch>
                  </pic:blipFill>
                  <pic:spPr>
                    <a:xfrm>
                      <a:off x="0" y="0"/>
                      <a:ext cx="1927013" cy="410530"/>
                    </a:xfrm>
                    <a:prstGeom prst="rect">
                      <a:avLst/>
                    </a:prstGeom>
                  </pic:spPr>
                </pic:pic>
              </a:graphicData>
            </a:graphic>
          </wp:inline>
        </w:drawing>
      </w:r>
    </w:p>
    <w:p w14:paraId="4AFAE2F7" w14:textId="77777777" w:rsidR="002F26A5" w:rsidRDefault="002F26A5" w:rsidP="00BE427B">
      <w:pPr>
        <w:rPr>
          <w:rFonts w:ascii="Times New Roman" w:hAnsi="Times New Roman" w:cs="Times New Roman"/>
          <w:sz w:val="24"/>
          <w:szCs w:val="24"/>
        </w:rPr>
      </w:pPr>
    </w:p>
    <w:p w14:paraId="169BE7F8" w14:textId="77777777" w:rsidR="002F26A5" w:rsidRDefault="002F26A5" w:rsidP="00BE427B">
      <w:pPr>
        <w:rPr>
          <w:rFonts w:ascii="Times New Roman" w:hAnsi="Times New Roman" w:cs="Times New Roman"/>
          <w:sz w:val="24"/>
          <w:szCs w:val="24"/>
        </w:rPr>
      </w:pPr>
    </w:p>
    <w:p w14:paraId="14D3884B" w14:textId="77777777" w:rsidR="002F26A5" w:rsidRDefault="002F26A5" w:rsidP="00BE427B">
      <w:pPr>
        <w:rPr>
          <w:rFonts w:ascii="Times New Roman" w:hAnsi="Times New Roman" w:cs="Times New Roman"/>
          <w:sz w:val="24"/>
          <w:szCs w:val="24"/>
        </w:rPr>
      </w:pPr>
    </w:p>
    <w:p w14:paraId="7F853107" w14:textId="77777777" w:rsidR="002F26A5" w:rsidRDefault="002F26A5" w:rsidP="00BE427B">
      <w:pPr>
        <w:rPr>
          <w:rFonts w:ascii="Times New Roman" w:hAnsi="Times New Roman" w:cs="Times New Roman"/>
          <w:sz w:val="24"/>
          <w:szCs w:val="24"/>
        </w:rPr>
      </w:pPr>
    </w:p>
    <w:p w14:paraId="09BDBB46" w14:textId="77777777" w:rsidR="002F26A5" w:rsidRDefault="002F26A5" w:rsidP="00BE427B">
      <w:pPr>
        <w:rPr>
          <w:rFonts w:ascii="Times New Roman" w:hAnsi="Times New Roman" w:cs="Times New Roman"/>
          <w:sz w:val="24"/>
          <w:szCs w:val="24"/>
        </w:rPr>
      </w:pPr>
    </w:p>
    <w:p w14:paraId="229A6F41" w14:textId="77777777" w:rsidR="002F26A5" w:rsidRDefault="002F26A5" w:rsidP="00BE427B">
      <w:pPr>
        <w:rPr>
          <w:rFonts w:ascii="Times New Roman" w:hAnsi="Times New Roman" w:cs="Times New Roman"/>
          <w:sz w:val="24"/>
          <w:szCs w:val="24"/>
        </w:rPr>
      </w:pPr>
    </w:p>
    <w:p w14:paraId="4C8C9A57" w14:textId="77777777" w:rsidR="002F26A5" w:rsidRDefault="002F26A5" w:rsidP="00BE427B">
      <w:pPr>
        <w:rPr>
          <w:rFonts w:ascii="Times New Roman" w:hAnsi="Times New Roman" w:cs="Times New Roman"/>
          <w:sz w:val="24"/>
          <w:szCs w:val="24"/>
        </w:rPr>
      </w:pPr>
    </w:p>
    <w:p w14:paraId="17DB78C6" w14:textId="77777777" w:rsidR="002F26A5" w:rsidRDefault="002F26A5" w:rsidP="00BE427B">
      <w:pPr>
        <w:rPr>
          <w:rFonts w:ascii="Times New Roman" w:hAnsi="Times New Roman" w:cs="Times New Roman"/>
          <w:sz w:val="24"/>
          <w:szCs w:val="24"/>
        </w:rPr>
      </w:pPr>
    </w:p>
    <w:p w14:paraId="0DA10CAC" w14:textId="77777777" w:rsidR="002F26A5" w:rsidRDefault="002F26A5" w:rsidP="00BE427B">
      <w:pPr>
        <w:rPr>
          <w:rFonts w:ascii="Times New Roman" w:hAnsi="Times New Roman" w:cs="Times New Roman"/>
          <w:sz w:val="24"/>
          <w:szCs w:val="24"/>
        </w:rPr>
      </w:pPr>
    </w:p>
    <w:p w14:paraId="3E2A909D" w14:textId="77777777" w:rsidR="002F26A5" w:rsidRDefault="002F26A5" w:rsidP="00BE427B">
      <w:pPr>
        <w:rPr>
          <w:rFonts w:ascii="Times New Roman" w:hAnsi="Times New Roman" w:cs="Times New Roman"/>
          <w:sz w:val="24"/>
          <w:szCs w:val="24"/>
        </w:rPr>
      </w:pPr>
    </w:p>
    <w:p w14:paraId="08B99A8D" w14:textId="77777777" w:rsidR="002F26A5" w:rsidRDefault="002F26A5" w:rsidP="00BE427B">
      <w:pPr>
        <w:rPr>
          <w:rFonts w:ascii="Times New Roman" w:hAnsi="Times New Roman" w:cs="Times New Roman"/>
          <w:sz w:val="24"/>
          <w:szCs w:val="24"/>
        </w:rPr>
      </w:pPr>
    </w:p>
    <w:p w14:paraId="43979B35" w14:textId="77777777" w:rsidR="002F26A5" w:rsidRDefault="002F26A5" w:rsidP="00BE427B">
      <w:pPr>
        <w:rPr>
          <w:rFonts w:ascii="Times New Roman" w:hAnsi="Times New Roman" w:cs="Times New Roman"/>
          <w:sz w:val="24"/>
          <w:szCs w:val="24"/>
        </w:rPr>
      </w:pPr>
    </w:p>
    <w:p w14:paraId="2E12270E" w14:textId="77777777" w:rsidR="002F26A5" w:rsidRDefault="002F26A5" w:rsidP="00BE427B">
      <w:pPr>
        <w:rPr>
          <w:rFonts w:ascii="Times New Roman" w:hAnsi="Times New Roman" w:cs="Times New Roman"/>
          <w:sz w:val="24"/>
          <w:szCs w:val="24"/>
        </w:rPr>
      </w:pPr>
    </w:p>
    <w:p w14:paraId="4F5A2F86" w14:textId="77777777" w:rsidR="002F26A5" w:rsidRDefault="002F26A5" w:rsidP="00BE427B">
      <w:pPr>
        <w:rPr>
          <w:rFonts w:ascii="Times New Roman" w:hAnsi="Times New Roman" w:cs="Times New Roman"/>
          <w:sz w:val="24"/>
          <w:szCs w:val="24"/>
        </w:rPr>
      </w:pPr>
    </w:p>
    <w:p w14:paraId="4FB8DCC9" w14:textId="77777777" w:rsidR="002F26A5" w:rsidRDefault="002F26A5" w:rsidP="00BE427B">
      <w:pPr>
        <w:rPr>
          <w:rFonts w:ascii="Times New Roman" w:hAnsi="Times New Roman" w:cs="Times New Roman"/>
          <w:sz w:val="24"/>
          <w:szCs w:val="24"/>
        </w:rPr>
      </w:pPr>
    </w:p>
    <w:p w14:paraId="128C2DB1" w14:textId="77777777" w:rsidR="002F26A5" w:rsidRDefault="002F26A5" w:rsidP="00BE427B">
      <w:pPr>
        <w:rPr>
          <w:rFonts w:ascii="Times New Roman" w:hAnsi="Times New Roman" w:cs="Times New Roman"/>
          <w:sz w:val="24"/>
          <w:szCs w:val="24"/>
        </w:rPr>
      </w:pPr>
    </w:p>
    <w:p w14:paraId="69DE33D7" w14:textId="77777777" w:rsidR="002F26A5" w:rsidRDefault="002F26A5" w:rsidP="00BE427B">
      <w:pPr>
        <w:rPr>
          <w:rFonts w:ascii="Times New Roman" w:hAnsi="Times New Roman" w:cs="Times New Roman"/>
          <w:sz w:val="24"/>
          <w:szCs w:val="24"/>
        </w:rPr>
      </w:pPr>
    </w:p>
    <w:p w14:paraId="63CE869A" w14:textId="77777777" w:rsidR="002F26A5" w:rsidRDefault="002F26A5" w:rsidP="00BE427B">
      <w:pPr>
        <w:rPr>
          <w:rFonts w:ascii="Times New Roman" w:hAnsi="Times New Roman" w:cs="Times New Roman"/>
          <w:sz w:val="24"/>
          <w:szCs w:val="24"/>
        </w:rPr>
      </w:pPr>
    </w:p>
    <w:p w14:paraId="1D8F3347" w14:textId="77777777" w:rsidR="002F26A5" w:rsidRDefault="002F26A5" w:rsidP="00BE427B">
      <w:pPr>
        <w:rPr>
          <w:rFonts w:ascii="Times New Roman" w:hAnsi="Times New Roman" w:cs="Times New Roman"/>
          <w:sz w:val="24"/>
          <w:szCs w:val="24"/>
        </w:rPr>
      </w:pPr>
    </w:p>
    <w:p w14:paraId="687461FD" w14:textId="77777777" w:rsidR="002F26A5" w:rsidRDefault="002F26A5" w:rsidP="00BE427B">
      <w:pPr>
        <w:rPr>
          <w:rFonts w:ascii="Times New Roman" w:hAnsi="Times New Roman" w:cs="Times New Roman"/>
          <w:sz w:val="24"/>
          <w:szCs w:val="24"/>
        </w:rPr>
      </w:pPr>
    </w:p>
    <w:p w14:paraId="5840E11B" w14:textId="77777777" w:rsidR="002F26A5" w:rsidRDefault="002F26A5" w:rsidP="00BE427B">
      <w:pPr>
        <w:rPr>
          <w:rFonts w:ascii="Times New Roman" w:hAnsi="Times New Roman" w:cs="Times New Roman"/>
          <w:sz w:val="24"/>
          <w:szCs w:val="24"/>
        </w:rPr>
      </w:pPr>
    </w:p>
    <w:p w14:paraId="0196D484" w14:textId="77777777" w:rsidR="002F26A5" w:rsidRDefault="002F26A5" w:rsidP="00BE427B">
      <w:pPr>
        <w:rPr>
          <w:rFonts w:ascii="Times New Roman" w:hAnsi="Times New Roman" w:cs="Times New Roman"/>
          <w:sz w:val="24"/>
          <w:szCs w:val="24"/>
        </w:rPr>
      </w:pPr>
    </w:p>
    <w:p w14:paraId="0E8F6B77" w14:textId="61409DF8" w:rsidR="002F26A5" w:rsidRDefault="002F26A5" w:rsidP="00BE427B">
      <w:pPr>
        <w:rPr>
          <w:rFonts w:ascii="Times New Roman" w:hAnsi="Times New Roman" w:cs="Times New Roman"/>
          <w:sz w:val="24"/>
          <w:szCs w:val="24"/>
        </w:rPr>
      </w:pPr>
    </w:p>
    <w:p w14:paraId="06F90EA9" w14:textId="1BB41B86" w:rsidR="00E8092F" w:rsidRDefault="00E8092F" w:rsidP="00BE427B">
      <w:pPr>
        <w:rPr>
          <w:rFonts w:ascii="Times New Roman" w:hAnsi="Times New Roman" w:cs="Times New Roman"/>
          <w:sz w:val="24"/>
          <w:szCs w:val="24"/>
        </w:rPr>
      </w:pPr>
    </w:p>
    <w:p w14:paraId="6790AB02" w14:textId="33FD68EF" w:rsidR="00E8092F" w:rsidRDefault="00E8092F" w:rsidP="00BE427B">
      <w:pPr>
        <w:rPr>
          <w:rFonts w:ascii="Times New Roman" w:hAnsi="Times New Roman" w:cs="Times New Roman"/>
          <w:sz w:val="24"/>
          <w:szCs w:val="24"/>
        </w:rPr>
      </w:pPr>
    </w:p>
    <w:p w14:paraId="1BAF604F" w14:textId="77777777" w:rsidR="00E8092F" w:rsidRDefault="00E8092F" w:rsidP="00BE427B">
      <w:pPr>
        <w:rPr>
          <w:rFonts w:ascii="Times New Roman" w:hAnsi="Times New Roman" w:cs="Times New Roman"/>
          <w:sz w:val="24"/>
          <w:szCs w:val="24"/>
        </w:rPr>
      </w:pPr>
    </w:p>
    <w:p w14:paraId="22FC6D03" w14:textId="77777777" w:rsidR="002F26A5" w:rsidRDefault="002F26A5" w:rsidP="00BE427B">
      <w:pPr>
        <w:rPr>
          <w:rFonts w:ascii="Times New Roman" w:hAnsi="Times New Roman" w:cs="Times New Roman"/>
          <w:sz w:val="24"/>
          <w:szCs w:val="24"/>
        </w:rPr>
      </w:pPr>
    </w:p>
    <w:p w14:paraId="703FAF84" w14:textId="2F1A675F" w:rsidR="00882A68" w:rsidRPr="00092C31" w:rsidRDefault="00882A68" w:rsidP="00BE427B">
      <w:pPr>
        <w:rPr>
          <w:rFonts w:ascii="Times New Roman" w:hAnsi="Times New Roman" w:cs="Times New Roman"/>
          <w:sz w:val="24"/>
          <w:szCs w:val="24"/>
        </w:rPr>
      </w:pPr>
      <w:r w:rsidRPr="00092C31">
        <w:rPr>
          <w:rFonts w:ascii="Times New Roman" w:hAnsi="Times New Roman" w:cs="Times New Roman"/>
          <w:sz w:val="24"/>
          <w:szCs w:val="24"/>
        </w:rPr>
        <w:lastRenderedPageBreak/>
        <w:t xml:space="preserve">Gradsko kazalište mladih </w:t>
      </w:r>
    </w:p>
    <w:p w14:paraId="563D5FE0" w14:textId="77777777" w:rsidR="00882A68" w:rsidRPr="00092C31" w:rsidRDefault="00882A68" w:rsidP="00882A68">
      <w:pPr>
        <w:pStyle w:val="Bezproreda"/>
        <w:rPr>
          <w:rFonts w:ascii="Times New Roman" w:hAnsi="Times New Roman" w:cs="Times New Roman"/>
          <w:sz w:val="24"/>
          <w:szCs w:val="24"/>
        </w:rPr>
      </w:pPr>
      <w:r w:rsidRPr="00092C31">
        <w:rPr>
          <w:rFonts w:ascii="Times New Roman" w:hAnsi="Times New Roman" w:cs="Times New Roman"/>
          <w:sz w:val="24"/>
          <w:szCs w:val="24"/>
        </w:rPr>
        <w:t>Trg Republike 1/I</w:t>
      </w:r>
    </w:p>
    <w:p w14:paraId="0B93F735" w14:textId="0F6DCB2E" w:rsidR="00882A68" w:rsidRDefault="00882A68" w:rsidP="00882A68">
      <w:pPr>
        <w:pStyle w:val="Bezproreda"/>
        <w:rPr>
          <w:rFonts w:ascii="Times New Roman" w:hAnsi="Times New Roman" w:cs="Times New Roman"/>
          <w:sz w:val="24"/>
          <w:szCs w:val="24"/>
        </w:rPr>
      </w:pPr>
      <w:r w:rsidRPr="00092C31">
        <w:rPr>
          <w:rFonts w:ascii="Times New Roman" w:hAnsi="Times New Roman" w:cs="Times New Roman"/>
          <w:sz w:val="24"/>
          <w:szCs w:val="24"/>
        </w:rPr>
        <w:t>Split</w:t>
      </w:r>
    </w:p>
    <w:p w14:paraId="02185192" w14:textId="79FE07CE" w:rsidR="002F60BB" w:rsidRDefault="002F60BB" w:rsidP="00882A68">
      <w:pPr>
        <w:pStyle w:val="Bezproreda"/>
        <w:rPr>
          <w:rFonts w:ascii="Times New Roman" w:hAnsi="Times New Roman" w:cs="Times New Roman"/>
          <w:sz w:val="24"/>
          <w:szCs w:val="24"/>
        </w:rPr>
      </w:pPr>
    </w:p>
    <w:p w14:paraId="09F90769" w14:textId="3236FEC5" w:rsidR="002F60BB" w:rsidRPr="00092C31" w:rsidRDefault="002F60BB" w:rsidP="002F60BB">
      <w:pPr>
        <w:pStyle w:val="Bezproreda"/>
        <w:rPr>
          <w:rFonts w:ascii="Times New Roman" w:hAnsi="Times New Roman" w:cs="Times New Roman"/>
          <w:sz w:val="24"/>
          <w:szCs w:val="24"/>
        </w:rPr>
      </w:pPr>
      <w:r w:rsidRPr="00092C31">
        <w:rPr>
          <w:rFonts w:ascii="Times New Roman" w:hAnsi="Times New Roman" w:cs="Times New Roman"/>
          <w:sz w:val="24"/>
          <w:szCs w:val="24"/>
        </w:rPr>
        <w:t>KLASA: 612-03/22-01/2</w:t>
      </w:r>
      <w:r w:rsidR="00BE427B">
        <w:rPr>
          <w:rFonts w:ascii="Times New Roman" w:hAnsi="Times New Roman" w:cs="Times New Roman"/>
          <w:sz w:val="24"/>
          <w:szCs w:val="24"/>
        </w:rPr>
        <w:t>4</w:t>
      </w:r>
    </w:p>
    <w:p w14:paraId="319E0C61" w14:textId="77777777" w:rsidR="002F60BB" w:rsidRPr="00092C31" w:rsidRDefault="002F60BB" w:rsidP="002F60BB">
      <w:pPr>
        <w:pStyle w:val="Bezproreda"/>
        <w:rPr>
          <w:rFonts w:ascii="Times New Roman" w:hAnsi="Times New Roman" w:cs="Times New Roman"/>
          <w:sz w:val="24"/>
          <w:szCs w:val="24"/>
        </w:rPr>
      </w:pPr>
      <w:r w:rsidRPr="00092C31">
        <w:rPr>
          <w:rFonts w:ascii="Times New Roman" w:hAnsi="Times New Roman" w:cs="Times New Roman"/>
          <w:sz w:val="24"/>
          <w:szCs w:val="24"/>
        </w:rPr>
        <w:t>URBROJ: 2181-110-22-1</w:t>
      </w:r>
    </w:p>
    <w:p w14:paraId="217E6BC4" w14:textId="77777777" w:rsidR="002F60BB" w:rsidRPr="00092C31" w:rsidRDefault="002F60BB" w:rsidP="00882A68">
      <w:pPr>
        <w:pStyle w:val="Bezproreda"/>
        <w:rPr>
          <w:rFonts w:ascii="Times New Roman" w:hAnsi="Times New Roman" w:cs="Times New Roman"/>
          <w:sz w:val="24"/>
          <w:szCs w:val="24"/>
        </w:rPr>
      </w:pPr>
    </w:p>
    <w:p w14:paraId="467F7622" w14:textId="77777777" w:rsidR="00882A68" w:rsidRPr="00092C31" w:rsidRDefault="00882A68" w:rsidP="002F60BB">
      <w:pPr>
        <w:rPr>
          <w:rFonts w:ascii="Times New Roman" w:hAnsi="Times New Roman" w:cs="Times New Roman"/>
          <w:sz w:val="24"/>
          <w:szCs w:val="24"/>
        </w:rPr>
      </w:pPr>
      <w:r w:rsidRPr="00092C31">
        <w:rPr>
          <w:rFonts w:ascii="Times New Roman" w:hAnsi="Times New Roman" w:cs="Times New Roman"/>
          <w:sz w:val="24"/>
          <w:szCs w:val="24"/>
        </w:rPr>
        <w:t>16. veljače 2022.</w:t>
      </w:r>
    </w:p>
    <w:p w14:paraId="22E3D3F0" w14:textId="77777777" w:rsidR="00092C31" w:rsidRDefault="00092C31" w:rsidP="00CA549C">
      <w:pPr>
        <w:rPr>
          <w:rFonts w:ascii="Times New Roman" w:hAnsi="Times New Roman" w:cs="Times New Roman"/>
          <w:sz w:val="24"/>
          <w:szCs w:val="24"/>
        </w:rPr>
      </w:pPr>
    </w:p>
    <w:p w14:paraId="3A9D6B2F" w14:textId="77777777" w:rsidR="00222BBA" w:rsidRDefault="00222BBA" w:rsidP="00954A9B">
      <w:pPr>
        <w:spacing w:line="360" w:lineRule="auto"/>
        <w:jc w:val="center"/>
        <w:rPr>
          <w:rFonts w:ascii="Times New Roman" w:hAnsi="Times New Roman" w:cs="Times New Roman"/>
          <w:b/>
          <w:sz w:val="24"/>
          <w:szCs w:val="24"/>
        </w:rPr>
      </w:pPr>
    </w:p>
    <w:p w14:paraId="19467302" w14:textId="77777777" w:rsidR="00882A68" w:rsidRPr="00954A9B" w:rsidRDefault="00882A68" w:rsidP="00954A9B">
      <w:pPr>
        <w:spacing w:line="360" w:lineRule="auto"/>
        <w:jc w:val="center"/>
        <w:rPr>
          <w:rFonts w:ascii="Times New Roman" w:hAnsi="Times New Roman" w:cs="Times New Roman"/>
          <w:b/>
          <w:sz w:val="24"/>
          <w:szCs w:val="24"/>
        </w:rPr>
      </w:pPr>
      <w:r w:rsidRPr="00882A68">
        <w:rPr>
          <w:rFonts w:ascii="Times New Roman" w:hAnsi="Times New Roman" w:cs="Times New Roman"/>
          <w:b/>
          <w:sz w:val="24"/>
          <w:szCs w:val="24"/>
        </w:rPr>
        <w:t xml:space="preserve">Izvješće o drugoj sjednici </w:t>
      </w:r>
      <w:r w:rsidR="00006D38">
        <w:rPr>
          <w:rFonts w:ascii="Times New Roman" w:hAnsi="Times New Roman" w:cs="Times New Roman"/>
          <w:b/>
          <w:sz w:val="24"/>
          <w:szCs w:val="24"/>
        </w:rPr>
        <w:t>Kazališnog</w:t>
      </w:r>
      <w:r w:rsidRPr="00954A9B">
        <w:rPr>
          <w:rFonts w:ascii="Times New Roman" w:hAnsi="Times New Roman" w:cs="Times New Roman"/>
          <w:b/>
          <w:sz w:val="24"/>
          <w:szCs w:val="24"/>
        </w:rPr>
        <w:t xml:space="preserve"> vijeća Gradskog kazališta mladih, skraćeno</w:t>
      </w:r>
    </w:p>
    <w:p w14:paraId="3EB6DEE1" w14:textId="77777777" w:rsidR="00C76B4F" w:rsidRPr="00954A9B" w:rsidRDefault="00C76B4F" w:rsidP="00954A9B">
      <w:pPr>
        <w:spacing w:line="360" w:lineRule="auto"/>
        <w:jc w:val="both"/>
        <w:rPr>
          <w:rFonts w:ascii="Times New Roman" w:hAnsi="Times New Roman" w:cs="Times New Roman"/>
          <w:sz w:val="24"/>
          <w:szCs w:val="24"/>
        </w:rPr>
      </w:pPr>
    </w:p>
    <w:p w14:paraId="08913EB3" w14:textId="77777777" w:rsidR="00954A9B" w:rsidRDefault="00C76B4F" w:rsidP="00954A9B">
      <w:pPr>
        <w:spacing w:line="360" w:lineRule="auto"/>
        <w:jc w:val="both"/>
        <w:rPr>
          <w:rFonts w:ascii="Times New Roman" w:hAnsi="Times New Roman" w:cs="Times New Roman"/>
          <w:sz w:val="24"/>
          <w:szCs w:val="24"/>
        </w:rPr>
      </w:pPr>
      <w:r w:rsidRPr="00954A9B">
        <w:rPr>
          <w:rFonts w:ascii="Times New Roman" w:hAnsi="Times New Roman" w:cs="Times New Roman"/>
          <w:sz w:val="24"/>
          <w:szCs w:val="24"/>
        </w:rPr>
        <w:t>Kazališno vijeće Gradskog kazal</w:t>
      </w:r>
      <w:r w:rsidR="00882A68" w:rsidRPr="00954A9B">
        <w:rPr>
          <w:rFonts w:ascii="Times New Roman" w:hAnsi="Times New Roman" w:cs="Times New Roman"/>
          <w:sz w:val="24"/>
          <w:szCs w:val="24"/>
        </w:rPr>
        <w:t>išta mladih</w:t>
      </w:r>
      <w:r w:rsidR="00954A9B">
        <w:rPr>
          <w:rFonts w:ascii="Times New Roman" w:hAnsi="Times New Roman" w:cs="Times New Roman"/>
          <w:sz w:val="24"/>
          <w:szCs w:val="24"/>
        </w:rPr>
        <w:t xml:space="preserve"> u sljedećem sastavu: </w:t>
      </w:r>
    </w:p>
    <w:p w14:paraId="0D6EBFB2" w14:textId="119F67A5" w:rsidR="00954A9B" w:rsidRPr="00092C31" w:rsidRDefault="00954A9B" w:rsidP="00954A9B">
      <w:pPr>
        <w:pStyle w:val="Odlomakpopisa"/>
        <w:numPr>
          <w:ilvl w:val="0"/>
          <w:numId w:val="10"/>
        </w:numPr>
        <w:rPr>
          <w:rFonts w:ascii="Times New Roman" w:hAnsi="Times New Roman" w:cs="Times New Roman"/>
          <w:sz w:val="24"/>
          <w:szCs w:val="24"/>
        </w:rPr>
      </w:pPr>
      <w:r w:rsidRPr="00092C31">
        <w:rPr>
          <w:rFonts w:ascii="Times New Roman" w:hAnsi="Times New Roman" w:cs="Times New Roman"/>
          <w:sz w:val="24"/>
          <w:szCs w:val="24"/>
        </w:rPr>
        <w:t xml:space="preserve">Siniša Novković, </w:t>
      </w:r>
      <w:r w:rsidR="002F60BB" w:rsidRPr="00CC336E">
        <w:rPr>
          <w:rFonts w:ascii="Times New Roman" w:hAnsi="Times New Roman" w:cs="Times New Roman"/>
          <w:sz w:val="24"/>
          <w:szCs w:val="24"/>
        </w:rPr>
        <w:t>predsjednik Vijeća</w:t>
      </w:r>
    </w:p>
    <w:p w14:paraId="2927ED49" w14:textId="4630A880" w:rsidR="00954A9B" w:rsidRPr="002F60BB" w:rsidRDefault="00954A9B" w:rsidP="002F60BB">
      <w:pPr>
        <w:pStyle w:val="Odlomakpopisa"/>
        <w:numPr>
          <w:ilvl w:val="0"/>
          <w:numId w:val="10"/>
        </w:numPr>
        <w:rPr>
          <w:rFonts w:ascii="Times New Roman" w:hAnsi="Times New Roman" w:cs="Times New Roman"/>
          <w:sz w:val="24"/>
          <w:szCs w:val="24"/>
        </w:rPr>
      </w:pPr>
      <w:r w:rsidRPr="00092C31">
        <w:rPr>
          <w:rFonts w:ascii="Times New Roman" w:hAnsi="Times New Roman" w:cs="Times New Roman"/>
          <w:sz w:val="24"/>
          <w:szCs w:val="24"/>
        </w:rPr>
        <w:t xml:space="preserve">Vinko Mihanović, </w:t>
      </w:r>
      <w:r w:rsidR="002F60BB" w:rsidRPr="00CC336E">
        <w:rPr>
          <w:rFonts w:ascii="Times New Roman" w:hAnsi="Times New Roman" w:cs="Times New Roman"/>
          <w:sz w:val="24"/>
          <w:szCs w:val="24"/>
        </w:rPr>
        <w:t>potpredsjednik Vijeća</w:t>
      </w:r>
    </w:p>
    <w:p w14:paraId="7BC6C41C" w14:textId="77777777" w:rsidR="00954A9B" w:rsidRPr="00092C31" w:rsidRDefault="00954A9B" w:rsidP="00954A9B">
      <w:pPr>
        <w:pStyle w:val="Odlomakpopisa"/>
        <w:numPr>
          <w:ilvl w:val="0"/>
          <w:numId w:val="10"/>
        </w:numPr>
        <w:rPr>
          <w:rFonts w:ascii="Times New Roman" w:hAnsi="Times New Roman" w:cs="Times New Roman"/>
          <w:sz w:val="24"/>
          <w:szCs w:val="24"/>
        </w:rPr>
      </w:pPr>
      <w:r w:rsidRPr="00092C31">
        <w:rPr>
          <w:rFonts w:ascii="Times New Roman" w:hAnsi="Times New Roman" w:cs="Times New Roman"/>
          <w:sz w:val="24"/>
          <w:szCs w:val="24"/>
        </w:rPr>
        <w:t>Zlatko Aljinović, član</w:t>
      </w:r>
    </w:p>
    <w:p w14:paraId="135E6807" w14:textId="77777777" w:rsidR="00954A9B" w:rsidRPr="00092C31" w:rsidRDefault="00954A9B" w:rsidP="00954A9B">
      <w:pPr>
        <w:pStyle w:val="Odlomakpopisa"/>
        <w:numPr>
          <w:ilvl w:val="0"/>
          <w:numId w:val="10"/>
        </w:numPr>
        <w:rPr>
          <w:rFonts w:ascii="Times New Roman" w:hAnsi="Times New Roman" w:cs="Times New Roman"/>
          <w:sz w:val="24"/>
          <w:szCs w:val="24"/>
        </w:rPr>
      </w:pPr>
      <w:r w:rsidRPr="00092C31">
        <w:rPr>
          <w:rFonts w:ascii="Times New Roman" w:hAnsi="Times New Roman" w:cs="Times New Roman"/>
          <w:sz w:val="24"/>
          <w:szCs w:val="24"/>
        </w:rPr>
        <w:t>Željana Cvitanović, članica</w:t>
      </w:r>
    </w:p>
    <w:p w14:paraId="27C97FC7" w14:textId="77777777" w:rsidR="00954A9B" w:rsidRPr="00954A9B" w:rsidRDefault="00954A9B" w:rsidP="00954A9B">
      <w:pPr>
        <w:pStyle w:val="Odlomakpopisa"/>
        <w:numPr>
          <w:ilvl w:val="0"/>
          <w:numId w:val="10"/>
        </w:numPr>
        <w:rPr>
          <w:rFonts w:ascii="Times New Roman" w:hAnsi="Times New Roman" w:cs="Times New Roman"/>
          <w:sz w:val="24"/>
          <w:szCs w:val="24"/>
        </w:rPr>
      </w:pPr>
      <w:r w:rsidRPr="00092C31">
        <w:rPr>
          <w:rFonts w:ascii="Times New Roman" w:hAnsi="Times New Roman" w:cs="Times New Roman"/>
          <w:sz w:val="24"/>
          <w:szCs w:val="24"/>
        </w:rPr>
        <w:t>Marija Dukić, članica</w:t>
      </w:r>
    </w:p>
    <w:p w14:paraId="7837C7B6" w14:textId="6A0DEF00" w:rsidR="00882A68" w:rsidRDefault="00882A68" w:rsidP="00954A9B">
      <w:pPr>
        <w:spacing w:line="360" w:lineRule="auto"/>
        <w:jc w:val="both"/>
        <w:rPr>
          <w:rFonts w:ascii="Times New Roman" w:hAnsi="Times New Roman" w:cs="Times New Roman"/>
          <w:sz w:val="24"/>
          <w:szCs w:val="24"/>
        </w:rPr>
      </w:pPr>
      <w:r w:rsidRPr="00954A9B">
        <w:rPr>
          <w:rFonts w:ascii="Times New Roman" w:hAnsi="Times New Roman" w:cs="Times New Roman"/>
          <w:sz w:val="24"/>
          <w:szCs w:val="24"/>
        </w:rPr>
        <w:t>razmotrilo je i usvo</w:t>
      </w:r>
      <w:r w:rsidR="00C76B4F" w:rsidRPr="00954A9B">
        <w:rPr>
          <w:rFonts w:ascii="Times New Roman" w:hAnsi="Times New Roman" w:cs="Times New Roman"/>
          <w:sz w:val="24"/>
          <w:szCs w:val="24"/>
        </w:rPr>
        <w:t>jilo godišnje programs</w:t>
      </w:r>
      <w:r w:rsidR="00EB1874">
        <w:rPr>
          <w:rFonts w:ascii="Times New Roman" w:hAnsi="Times New Roman" w:cs="Times New Roman"/>
          <w:sz w:val="24"/>
          <w:szCs w:val="24"/>
        </w:rPr>
        <w:t>ko i financijsko izvješće</w:t>
      </w:r>
      <w:r w:rsidR="002F60BB">
        <w:rPr>
          <w:rFonts w:ascii="Times New Roman" w:hAnsi="Times New Roman" w:cs="Times New Roman"/>
          <w:sz w:val="24"/>
          <w:szCs w:val="24"/>
        </w:rPr>
        <w:t xml:space="preserve"> </w:t>
      </w:r>
      <w:r w:rsidR="002F60BB" w:rsidRPr="00CC336E">
        <w:rPr>
          <w:rFonts w:ascii="Times New Roman" w:hAnsi="Times New Roman" w:cs="Times New Roman"/>
          <w:sz w:val="24"/>
          <w:szCs w:val="24"/>
        </w:rPr>
        <w:t>Gradskog kazališta mladih</w:t>
      </w:r>
      <w:r w:rsidRPr="00CC336E">
        <w:rPr>
          <w:rFonts w:ascii="Times New Roman" w:hAnsi="Times New Roman" w:cs="Times New Roman"/>
          <w:sz w:val="24"/>
          <w:szCs w:val="24"/>
        </w:rPr>
        <w:t xml:space="preserve"> </w:t>
      </w:r>
      <w:r w:rsidR="002F60BB" w:rsidRPr="00CC336E">
        <w:rPr>
          <w:rFonts w:ascii="Times New Roman" w:hAnsi="Times New Roman" w:cs="Times New Roman"/>
          <w:sz w:val="24"/>
          <w:szCs w:val="24"/>
        </w:rPr>
        <w:t>za 2021. godinu</w:t>
      </w:r>
      <w:r w:rsidR="002F60BB">
        <w:rPr>
          <w:rFonts w:ascii="Times New Roman" w:hAnsi="Times New Roman" w:cs="Times New Roman"/>
          <w:sz w:val="24"/>
          <w:szCs w:val="24"/>
        </w:rPr>
        <w:t xml:space="preserve"> </w:t>
      </w:r>
      <w:r w:rsidRPr="00954A9B">
        <w:rPr>
          <w:rFonts w:ascii="Times New Roman" w:hAnsi="Times New Roman" w:cs="Times New Roman"/>
          <w:sz w:val="24"/>
          <w:szCs w:val="24"/>
        </w:rPr>
        <w:t>na sjednici održanoj 16. veljače 2022.</w:t>
      </w:r>
      <w:r w:rsidR="003F2D4B">
        <w:rPr>
          <w:rFonts w:ascii="Times New Roman" w:hAnsi="Times New Roman" w:cs="Times New Roman"/>
          <w:sz w:val="24"/>
          <w:szCs w:val="24"/>
        </w:rPr>
        <w:t xml:space="preserve"> Navedena su izvješća detaljno ana</w:t>
      </w:r>
      <w:r w:rsidR="00006D38">
        <w:rPr>
          <w:rFonts w:ascii="Times New Roman" w:hAnsi="Times New Roman" w:cs="Times New Roman"/>
          <w:sz w:val="24"/>
          <w:szCs w:val="24"/>
        </w:rPr>
        <w:t>lizirana, te je nakon rasprave ustanovljeno da nema nejasnoća, manjkavosti ni nepravilnosti</w:t>
      </w:r>
      <w:r w:rsidR="002F60BB">
        <w:rPr>
          <w:rFonts w:ascii="Times New Roman" w:hAnsi="Times New Roman" w:cs="Times New Roman"/>
          <w:sz w:val="24"/>
          <w:szCs w:val="24"/>
        </w:rPr>
        <w:t xml:space="preserve">. </w:t>
      </w:r>
      <w:r w:rsidR="00CC336E">
        <w:rPr>
          <w:rFonts w:ascii="Times New Roman" w:hAnsi="Times New Roman" w:cs="Times New Roman"/>
          <w:sz w:val="24"/>
          <w:szCs w:val="24"/>
        </w:rPr>
        <w:t xml:space="preserve">S obzirom na </w:t>
      </w:r>
      <w:r w:rsidR="00E642C2" w:rsidRPr="00092C31">
        <w:rPr>
          <w:rFonts w:ascii="Times New Roman" w:hAnsi="Times New Roman" w:cs="Times New Roman"/>
          <w:sz w:val="24"/>
          <w:szCs w:val="24"/>
        </w:rPr>
        <w:t>smanjenu posjećenost zbog COVID-pandemije,</w:t>
      </w:r>
      <w:r w:rsidR="00CC336E">
        <w:rPr>
          <w:rFonts w:ascii="Times New Roman" w:hAnsi="Times New Roman" w:cs="Times New Roman"/>
          <w:sz w:val="24"/>
          <w:szCs w:val="24"/>
        </w:rPr>
        <w:t xml:space="preserve"> vijeće je</w:t>
      </w:r>
      <w:r w:rsidR="00E642C2">
        <w:rPr>
          <w:rFonts w:ascii="Times New Roman" w:hAnsi="Times New Roman" w:cs="Times New Roman"/>
          <w:sz w:val="24"/>
          <w:szCs w:val="24"/>
        </w:rPr>
        <w:t xml:space="preserve"> </w:t>
      </w:r>
      <w:r w:rsidR="00BB36F2">
        <w:rPr>
          <w:rFonts w:ascii="Times New Roman" w:hAnsi="Times New Roman" w:cs="Times New Roman"/>
          <w:sz w:val="24"/>
          <w:szCs w:val="24"/>
        </w:rPr>
        <w:t>izrazilo zadovljstvo</w:t>
      </w:r>
      <w:r w:rsidR="00CC336E">
        <w:rPr>
          <w:rFonts w:ascii="Times New Roman" w:hAnsi="Times New Roman" w:cs="Times New Roman"/>
          <w:sz w:val="24"/>
          <w:szCs w:val="24"/>
        </w:rPr>
        <w:t xml:space="preserve"> </w:t>
      </w:r>
      <w:r w:rsidR="00CC336E" w:rsidRPr="00954A9B">
        <w:rPr>
          <w:rFonts w:ascii="Times New Roman" w:hAnsi="Times New Roman" w:cs="Times New Roman"/>
          <w:sz w:val="24"/>
          <w:szCs w:val="24"/>
        </w:rPr>
        <w:t>programs</w:t>
      </w:r>
      <w:r w:rsidR="00CC336E">
        <w:rPr>
          <w:rFonts w:ascii="Times New Roman" w:hAnsi="Times New Roman" w:cs="Times New Roman"/>
          <w:sz w:val="24"/>
          <w:szCs w:val="24"/>
        </w:rPr>
        <w:t>kim i financijskim izvješćem.</w:t>
      </w:r>
    </w:p>
    <w:p w14:paraId="0EF589D4" w14:textId="77777777" w:rsidR="00006D38" w:rsidRDefault="00006D38" w:rsidP="00954A9B">
      <w:pPr>
        <w:spacing w:line="360" w:lineRule="auto"/>
        <w:jc w:val="both"/>
        <w:rPr>
          <w:rFonts w:ascii="Times New Roman" w:hAnsi="Times New Roman" w:cs="Times New Roman"/>
          <w:sz w:val="24"/>
          <w:szCs w:val="24"/>
        </w:rPr>
      </w:pPr>
    </w:p>
    <w:p w14:paraId="7CB55577" w14:textId="25D77AA3" w:rsidR="00006D38" w:rsidRDefault="002F60BB" w:rsidP="00006D38">
      <w:pPr>
        <w:spacing w:line="360" w:lineRule="auto"/>
        <w:jc w:val="right"/>
        <w:rPr>
          <w:rFonts w:ascii="Times New Roman" w:hAnsi="Times New Roman" w:cs="Times New Roman"/>
          <w:sz w:val="24"/>
          <w:szCs w:val="24"/>
        </w:rPr>
      </w:pPr>
      <w:r>
        <w:rPr>
          <w:rFonts w:ascii="Times New Roman" w:hAnsi="Times New Roman" w:cs="Times New Roman"/>
          <w:sz w:val="24"/>
          <w:szCs w:val="24"/>
        </w:rPr>
        <w:t>PREDSJEDNIK VIJEĆA</w:t>
      </w:r>
      <w:r w:rsidR="00006D38">
        <w:rPr>
          <w:rFonts w:ascii="Times New Roman" w:hAnsi="Times New Roman" w:cs="Times New Roman"/>
          <w:sz w:val="24"/>
          <w:szCs w:val="24"/>
        </w:rPr>
        <w:t>:</w:t>
      </w:r>
    </w:p>
    <w:p w14:paraId="539CB30F" w14:textId="77777777" w:rsidR="00006D38" w:rsidRDefault="00006D38" w:rsidP="00006D38">
      <w:pPr>
        <w:spacing w:line="360" w:lineRule="auto"/>
        <w:jc w:val="right"/>
        <w:rPr>
          <w:rFonts w:ascii="Times New Roman" w:hAnsi="Times New Roman" w:cs="Times New Roman"/>
          <w:sz w:val="24"/>
          <w:szCs w:val="24"/>
        </w:rPr>
      </w:pPr>
    </w:p>
    <w:p w14:paraId="3D8E37F7" w14:textId="77777777" w:rsidR="00006D38" w:rsidRDefault="00006D38" w:rsidP="00006D38">
      <w:pPr>
        <w:spacing w:line="36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14:paraId="1405DFB1" w14:textId="62E923CB" w:rsidR="00006D38" w:rsidRDefault="00006D38" w:rsidP="00006D38">
      <w:pPr>
        <w:spacing w:line="360" w:lineRule="auto"/>
        <w:jc w:val="right"/>
        <w:rPr>
          <w:rFonts w:ascii="Times New Roman" w:hAnsi="Times New Roman" w:cs="Times New Roman"/>
          <w:sz w:val="24"/>
          <w:szCs w:val="24"/>
        </w:rPr>
      </w:pPr>
      <w:r>
        <w:rPr>
          <w:rFonts w:ascii="Times New Roman" w:hAnsi="Times New Roman" w:cs="Times New Roman"/>
          <w:sz w:val="24"/>
          <w:szCs w:val="24"/>
        </w:rPr>
        <w:t>Siniša Novković</w:t>
      </w:r>
    </w:p>
    <w:p w14:paraId="250F08A7" w14:textId="77777777" w:rsidR="002F60BB" w:rsidRPr="00954A9B" w:rsidRDefault="002F60BB" w:rsidP="002F60BB">
      <w:pPr>
        <w:spacing w:line="360" w:lineRule="auto"/>
        <w:rPr>
          <w:rFonts w:ascii="Times New Roman" w:hAnsi="Times New Roman" w:cs="Times New Roman"/>
          <w:sz w:val="24"/>
          <w:szCs w:val="24"/>
        </w:rPr>
      </w:pPr>
    </w:p>
    <w:p w14:paraId="40633E6D" w14:textId="77777777" w:rsidR="00882A68" w:rsidRDefault="00882A68" w:rsidP="00CA549C"/>
    <w:p w14:paraId="3A5EAD1F" w14:textId="77777777" w:rsidR="00C76B4F" w:rsidRPr="00092C31" w:rsidRDefault="00882A68" w:rsidP="00CA549C">
      <w:pPr>
        <w:rPr>
          <w:rFonts w:ascii="Times New Roman" w:hAnsi="Times New Roman" w:cs="Times New Roman"/>
          <w:sz w:val="24"/>
          <w:szCs w:val="24"/>
        </w:rPr>
      </w:pPr>
      <w:r>
        <w:t xml:space="preserve"> </w:t>
      </w:r>
    </w:p>
    <w:sectPr w:rsidR="00C76B4F" w:rsidRPr="00092C31" w:rsidSect="00FF4C16">
      <w:pgSz w:w="11906" w:h="16838"/>
      <w:pgMar w:top="1440" w:right="1248"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5CC"/>
    <w:multiLevelType w:val="hybridMultilevel"/>
    <w:tmpl w:val="392A6854"/>
    <w:lvl w:ilvl="0" w:tplc="8438E82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1E63EC"/>
    <w:multiLevelType w:val="hybridMultilevel"/>
    <w:tmpl w:val="2C6EF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BF2A64"/>
    <w:multiLevelType w:val="hybridMultilevel"/>
    <w:tmpl w:val="E64A61D2"/>
    <w:lvl w:ilvl="0" w:tplc="2F66B7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B145E7"/>
    <w:multiLevelType w:val="hybridMultilevel"/>
    <w:tmpl w:val="EF1806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C30B84"/>
    <w:multiLevelType w:val="hybridMultilevel"/>
    <w:tmpl w:val="B1102ECE"/>
    <w:lvl w:ilvl="0" w:tplc="F7BEDF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3407D6C"/>
    <w:multiLevelType w:val="hybridMultilevel"/>
    <w:tmpl w:val="E9A61284"/>
    <w:lvl w:ilvl="0" w:tplc="9D7290AA">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vertAlign w:val="baseline"/>
      </w:rPr>
    </w:lvl>
    <w:lvl w:ilvl="1" w:tplc="71BE1B1A">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vertAlign w:val="baseline"/>
      </w:rPr>
    </w:lvl>
    <w:lvl w:ilvl="2" w:tplc="08AAB56A">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vertAlign w:val="baseline"/>
      </w:rPr>
    </w:lvl>
    <w:lvl w:ilvl="3" w:tplc="1212C174">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vertAlign w:val="baseline"/>
      </w:rPr>
    </w:lvl>
    <w:lvl w:ilvl="4" w:tplc="1AA457C2">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vertAlign w:val="baseline"/>
      </w:rPr>
    </w:lvl>
    <w:lvl w:ilvl="5" w:tplc="46629026">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vertAlign w:val="baseline"/>
      </w:rPr>
    </w:lvl>
    <w:lvl w:ilvl="6" w:tplc="9EBAAD76">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vertAlign w:val="baseline"/>
      </w:rPr>
    </w:lvl>
    <w:lvl w:ilvl="7" w:tplc="179AEE2C">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vertAlign w:val="baseline"/>
      </w:rPr>
    </w:lvl>
    <w:lvl w:ilvl="8" w:tplc="D3D050A8">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6F1A7E0C"/>
    <w:multiLevelType w:val="hybridMultilevel"/>
    <w:tmpl w:val="7F382ED6"/>
    <w:lvl w:ilvl="0" w:tplc="3AE4CF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870B96"/>
    <w:multiLevelType w:val="hybridMultilevel"/>
    <w:tmpl w:val="5DEEF6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1B61B24"/>
    <w:multiLevelType w:val="hybridMultilevel"/>
    <w:tmpl w:val="814CCFC4"/>
    <w:lvl w:ilvl="0" w:tplc="199A885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7CE63C9"/>
    <w:multiLevelType w:val="hybridMultilevel"/>
    <w:tmpl w:val="EF1806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6"/>
  </w:num>
  <w:num w:numId="6">
    <w:abstractNumId w:val="4"/>
  </w:num>
  <w:num w:numId="7">
    <w:abstractNumId w:val="0"/>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B8"/>
    <w:rsid w:val="00006D38"/>
    <w:rsid w:val="000536E6"/>
    <w:rsid w:val="00092C31"/>
    <w:rsid w:val="000E2967"/>
    <w:rsid w:val="000E51C2"/>
    <w:rsid w:val="0012592F"/>
    <w:rsid w:val="001E0A09"/>
    <w:rsid w:val="00222BBA"/>
    <w:rsid w:val="0023342E"/>
    <w:rsid w:val="0024598D"/>
    <w:rsid w:val="00280835"/>
    <w:rsid w:val="00286849"/>
    <w:rsid w:val="002F26A5"/>
    <w:rsid w:val="002F60BB"/>
    <w:rsid w:val="00301BD9"/>
    <w:rsid w:val="00384AD1"/>
    <w:rsid w:val="00395423"/>
    <w:rsid w:val="003B0610"/>
    <w:rsid w:val="003F2D4B"/>
    <w:rsid w:val="00431405"/>
    <w:rsid w:val="004B2F4C"/>
    <w:rsid w:val="00522EC4"/>
    <w:rsid w:val="005820F7"/>
    <w:rsid w:val="005A73CB"/>
    <w:rsid w:val="005D28D1"/>
    <w:rsid w:val="006B3338"/>
    <w:rsid w:val="007810A3"/>
    <w:rsid w:val="007818B8"/>
    <w:rsid w:val="00791A61"/>
    <w:rsid w:val="007A1834"/>
    <w:rsid w:val="007A4D8C"/>
    <w:rsid w:val="007D1059"/>
    <w:rsid w:val="008010CC"/>
    <w:rsid w:val="00847743"/>
    <w:rsid w:val="00882A68"/>
    <w:rsid w:val="00885B18"/>
    <w:rsid w:val="008C3C2C"/>
    <w:rsid w:val="008C480D"/>
    <w:rsid w:val="008D0A86"/>
    <w:rsid w:val="009124D7"/>
    <w:rsid w:val="00916D6A"/>
    <w:rsid w:val="00954A9B"/>
    <w:rsid w:val="00967CCF"/>
    <w:rsid w:val="009D08C0"/>
    <w:rsid w:val="00A97E74"/>
    <w:rsid w:val="00AB45D1"/>
    <w:rsid w:val="00B06850"/>
    <w:rsid w:val="00B403E4"/>
    <w:rsid w:val="00B54205"/>
    <w:rsid w:val="00BB1D54"/>
    <w:rsid w:val="00BB205B"/>
    <w:rsid w:val="00BB36F2"/>
    <w:rsid w:val="00BE427B"/>
    <w:rsid w:val="00BF4D72"/>
    <w:rsid w:val="00C16E66"/>
    <w:rsid w:val="00C4483E"/>
    <w:rsid w:val="00C76B4F"/>
    <w:rsid w:val="00CA549C"/>
    <w:rsid w:val="00CC072C"/>
    <w:rsid w:val="00CC22FA"/>
    <w:rsid w:val="00CC336E"/>
    <w:rsid w:val="00CD3B91"/>
    <w:rsid w:val="00CF2DA2"/>
    <w:rsid w:val="00D22CD1"/>
    <w:rsid w:val="00D50A15"/>
    <w:rsid w:val="00D95AE0"/>
    <w:rsid w:val="00DA5E03"/>
    <w:rsid w:val="00E23614"/>
    <w:rsid w:val="00E642C2"/>
    <w:rsid w:val="00E8092F"/>
    <w:rsid w:val="00EA05CE"/>
    <w:rsid w:val="00EA70E8"/>
    <w:rsid w:val="00EB1874"/>
    <w:rsid w:val="00EC5A00"/>
    <w:rsid w:val="00FC61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1D2D"/>
  <w15:docId w15:val="{C0A1F1C3-9194-4224-B630-9D12F884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8B8"/>
    <w:pPr>
      <w:spacing w:after="160" w:line="259" w:lineRule="auto"/>
    </w:pPr>
    <w:rPr>
      <w:rFonts w:ascii="Calibri" w:eastAsia="Times New Roman" w:hAnsi="Calibri" w:cs="Calibri"/>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A73CB"/>
    <w:pPr>
      <w:ind w:left="720"/>
      <w:contextualSpacing/>
    </w:pPr>
  </w:style>
  <w:style w:type="paragraph" w:styleId="Tekstbalonia">
    <w:name w:val="Balloon Text"/>
    <w:basedOn w:val="Normal"/>
    <w:link w:val="TekstbaloniaChar"/>
    <w:uiPriority w:val="99"/>
    <w:semiHidden/>
    <w:unhideWhenUsed/>
    <w:rsid w:val="0084774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7743"/>
    <w:rPr>
      <w:rFonts w:ascii="Tahoma" w:eastAsia="Times New Roman" w:hAnsi="Tahoma" w:cs="Tahoma"/>
      <w:color w:val="000000"/>
      <w:sz w:val="16"/>
      <w:szCs w:val="16"/>
      <w:lang w:eastAsia="hr-HR"/>
    </w:rPr>
  </w:style>
  <w:style w:type="paragraph" w:styleId="Bezproreda">
    <w:name w:val="No Spacing"/>
    <w:uiPriority w:val="1"/>
    <w:qFormat/>
    <w:rsid w:val="00916D6A"/>
    <w:pPr>
      <w:spacing w:after="0" w:line="240" w:lineRule="auto"/>
    </w:pPr>
    <w:rPr>
      <w:rFonts w:ascii="Calibri" w:eastAsia="Times New Roman" w:hAnsi="Calibri" w:cs="Calibri"/>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973</Words>
  <Characters>5551</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Novković</dc:creator>
  <cp:lastModifiedBy>Korisnik</cp:lastModifiedBy>
  <cp:revision>3</cp:revision>
  <cp:lastPrinted>2022-02-24T10:12:00Z</cp:lastPrinted>
  <dcterms:created xsi:type="dcterms:W3CDTF">2022-02-24T10:11:00Z</dcterms:created>
  <dcterms:modified xsi:type="dcterms:W3CDTF">2022-02-24T10:38:00Z</dcterms:modified>
</cp:coreProperties>
</file>