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143C" w14:textId="2DCCE031" w:rsidR="00D02C42" w:rsidRPr="00D02C42" w:rsidRDefault="00D02C42" w:rsidP="00D02C42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>Klasa: 612-03/</w:t>
      </w:r>
      <w:r w:rsidRPr="001A0EF5">
        <w:rPr>
          <w:rFonts w:ascii="Times New Roman" w:hAnsi="Times New Roman" w:cs="Times New Roman"/>
        </w:rPr>
        <w:t>22</w:t>
      </w:r>
      <w:r w:rsidRPr="00D02C42">
        <w:rPr>
          <w:rFonts w:ascii="Times New Roman" w:hAnsi="Times New Roman" w:cs="Times New Roman"/>
        </w:rPr>
        <w:t>-01/</w:t>
      </w:r>
      <w:r w:rsidR="00C718FC">
        <w:rPr>
          <w:rFonts w:ascii="Times New Roman" w:hAnsi="Times New Roman" w:cs="Times New Roman"/>
        </w:rPr>
        <w:t>121</w:t>
      </w:r>
    </w:p>
    <w:p w14:paraId="40A712F2" w14:textId="05A23431" w:rsidR="00D02C42" w:rsidRPr="00D02C42" w:rsidRDefault="00D02C42" w:rsidP="00D02C4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2C42">
        <w:rPr>
          <w:rFonts w:ascii="Times New Roman" w:hAnsi="Times New Roman" w:cs="Times New Roman"/>
        </w:rPr>
        <w:t>Urbroj</w:t>
      </w:r>
      <w:proofErr w:type="spellEnd"/>
      <w:r w:rsidRPr="00D02C42">
        <w:rPr>
          <w:rFonts w:ascii="Times New Roman" w:hAnsi="Times New Roman" w:cs="Times New Roman"/>
        </w:rPr>
        <w:t>: 2181-110-</w:t>
      </w:r>
      <w:r w:rsidRPr="001A0EF5">
        <w:rPr>
          <w:rFonts w:ascii="Times New Roman" w:hAnsi="Times New Roman" w:cs="Times New Roman"/>
        </w:rPr>
        <w:t>22-</w:t>
      </w:r>
      <w:r w:rsidRPr="00D02C42">
        <w:rPr>
          <w:rFonts w:ascii="Times New Roman" w:hAnsi="Times New Roman" w:cs="Times New Roman"/>
        </w:rPr>
        <w:t>1</w:t>
      </w:r>
    </w:p>
    <w:p w14:paraId="648E9CE3" w14:textId="7A247F8D" w:rsidR="00D02C42" w:rsidRPr="00D02C42" w:rsidRDefault="00D02C42" w:rsidP="00D02C42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 xml:space="preserve">Split, </w:t>
      </w:r>
      <w:r w:rsidR="00C718FC">
        <w:rPr>
          <w:rFonts w:ascii="Times New Roman" w:hAnsi="Times New Roman" w:cs="Times New Roman"/>
        </w:rPr>
        <w:t>16. kolovoza 2022</w:t>
      </w:r>
      <w:r w:rsidRPr="00D02C42">
        <w:rPr>
          <w:rFonts w:ascii="Times New Roman" w:hAnsi="Times New Roman" w:cs="Times New Roman"/>
        </w:rPr>
        <w:t>.</w:t>
      </w:r>
    </w:p>
    <w:p w14:paraId="4E259B89" w14:textId="77777777" w:rsidR="00D02C42" w:rsidRPr="00D02C42" w:rsidRDefault="00D02C42" w:rsidP="00D02C42">
      <w:pPr>
        <w:spacing w:after="0" w:line="240" w:lineRule="auto"/>
      </w:pPr>
    </w:p>
    <w:p w14:paraId="13CCC644" w14:textId="77777777" w:rsidR="00D02C42" w:rsidRPr="00D02C42" w:rsidRDefault="00D02C42" w:rsidP="00D02C42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 xml:space="preserve">Temeljem čl. 17. Statuta Gradskog kazališta mladih, ravnatelj Gradskog kazališta mladih donosi sljedeću </w:t>
      </w:r>
    </w:p>
    <w:p w14:paraId="31DEDCF8" w14:textId="77777777" w:rsidR="00D02C42" w:rsidRPr="00D02C42" w:rsidRDefault="00D02C42" w:rsidP="00D02C42">
      <w:pPr>
        <w:spacing w:after="0" w:line="240" w:lineRule="auto"/>
        <w:rPr>
          <w:rFonts w:ascii="Times New Roman" w:hAnsi="Times New Roman" w:cs="Times New Roman"/>
        </w:rPr>
      </w:pPr>
    </w:p>
    <w:p w14:paraId="4DCFEDC2" w14:textId="77777777" w:rsidR="00D02C42" w:rsidRPr="00D02C42" w:rsidRDefault="00D02C42" w:rsidP="00D02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C42">
        <w:rPr>
          <w:rFonts w:ascii="Times New Roman" w:hAnsi="Times New Roman" w:cs="Times New Roman"/>
          <w:b/>
        </w:rPr>
        <w:t>ODLUKU O UTVRĐIVANJU CIJENA ULAZNICA</w:t>
      </w:r>
    </w:p>
    <w:p w14:paraId="3CE1193F" w14:textId="77777777" w:rsidR="00D02C42" w:rsidRPr="00D02C42" w:rsidRDefault="00D02C42" w:rsidP="00D02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9263B3" w14:textId="77777777" w:rsidR="00D02C42" w:rsidRPr="00D02C42" w:rsidRDefault="00D02C42" w:rsidP="00D02C42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>Ovom odlukom utvrđuju se cijene ulaznica za programe Gradskog kazališta mladih kako slijedi:</w:t>
      </w:r>
    </w:p>
    <w:p w14:paraId="65078D63" w14:textId="77777777" w:rsidR="00D02C42" w:rsidRPr="00D02C42" w:rsidRDefault="00D02C42" w:rsidP="00D02C42">
      <w:pPr>
        <w:spacing w:after="0" w:line="240" w:lineRule="auto"/>
        <w:rPr>
          <w:rFonts w:ascii="Times New Roman" w:hAnsi="Times New Roman" w:cs="Times New Roman"/>
          <w:b/>
        </w:rPr>
      </w:pPr>
    </w:p>
    <w:p w14:paraId="6DC7F41E" w14:textId="77777777" w:rsidR="00D02C42" w:rsidRPr="00D02C42" w:rsidRDefault="00D02C42" w:rsidP="00D02C4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02C42">
        <w:rPr>
          <w:rFonts w:ascii="Times New Roman" w:hAnsi="Times New Roman" w:cs="Times New Roman"/>
          <w:b/>
        </w:rPr>
        <w:t>Redovni program:</w:t>
      </w:r>
    </w:p>
    <w:p w14:paraId="2AED04FB" w14:textId="27A0929F" w:rsidR="00D02C42" w:rsidRPr="00D02C42" w:rsidRDefault="00D02C42" w:rsidP="00D02C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cijena ulaznice u slobodnoj prodaji iznosi </w:t>
      </w:r>
      <w:r w:rsidRPr="001A0EF5">
        <w:rPr>
          <w:rFonts w:ascii="Times New Roman" w:eastAsia="Times New Roman" w:hAnsi="Times New Roman" w:cs="Times New Roman"/>
          <w:lang w:eastAsia="hr-HR"/>
        </w:rPr>
        <w:t>45</w:t>
      </w:r>
      <w:r w:rsidRPr="00D02C42">
        <w:rPr>
          <w:rFonts w:ascii="Times New Roman" w:eastAsia="Times New Roman" w:hAnsi="Times New Roman" w:cs="Times New Roman"/>
          <w:lang w:eastAsia="hr-HR"/>
        </w:rPr>
        <w:t>,00 kn</w:t>
      </w:r>
      <w:r w:rsidRPr="001A0EF5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1A0EF5">
        <w:rPr>
          <w:rFonts w:ascii="Times New Roman" w:eastAsia="Times New Roman" w:hAnsi="Times New Roman" w:cs="Times New Roman"/>
          <w:lang w:eastAsia="hr-HR"/>
        </w:rPr>
        <w:t>slovima:četrdesetipetkuna</w:t>
      </w:r>
      <w:proofErr w:type="spellEnd"/>
      <w:r w:rsidRPr="001A0EF5">
        <w:rPr>
          <w:rFonts w:ascii="Times New Roman" w:eastAsia="Times New Roman" w:hAnsi="Times New Roman" w:cs="Times New Roman"/>
          <w:lang w:eastAsia="hr-HR"/>
        </w:rPr>
        <w:t>)</w:t>
      </w:r>
    </w:p>
    <w:p w14:paraId="61E4E22E" w14:textId="0DCBEAB6" w:rsidR="00D02C42" w:rsidRPr="00D02C42" w:rsidRDefault="00D02C42" w:rsidP="00D02C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cijena ulaznice u organiziranoj prodaji (vrtići, škole, udruge i sl. - najmanje 15 posjetitelja) iznosi </w:t>
      </w:r>
      <w:r w:rsidRPr="001A0EF5">
        <w:rPr>
          <w:rFonts w:ascii="Times New Roman" w:eastAsia="Times New Roman" w:hAnsi="Times New Roman" w:cs="Times New Roman"/>
          <w:lang w:eastAsia="hr-HR"/>
        </w:rPr>
        <w:t>3</w:t>
      </w:r>
      <w:r w:rsidRPr="00D02C42">
        <w:rPr>
          <w:rFonts w:ascii="Times New Roman" w:eastAsia="Times New Roman" w:hAnsi="Times New Roman" w:cs="Times New Roman"/>
          <w:lang w:eastAsia="hr-HR"/>
        </w:rPr>
        <w:t>0,00 kn</w:t>
      </w:r>
      <w:r w:rsidRPr="001A0EF5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1A0EF5">
        <w:rPr>
          <w:rFonts w:ascii="Times New Roman" w:eastAsia="Times New Roman" w:hAnsi="Times New Roman" w:cs="Times New Roman"/>
          <w:lang w:eastAsia="hr-HR"/>
        </w:rPr>
        <w:t>slovima:tridesetkuna</w:t>
      </w:r>
      <w:proofErr w:type="spellEnd"/>
      <w:r w:rsidRPr="001A0EF5">
        <w:rPr>
          <w:rFonts w:ascii="Times New Roman" w:eastAsia="Times New Roman" w:hAnsi="Times New Roman" w:cs="Times New Roman"/>
          <w:lang w:eastAsia="hr-HR"/>
        </w:rPr>
        <w:t>)</w:t>
      </w:r>
    </w:p>
    <w:p w14:paraId="24C5E61D" w14:textId="77777777" w:rsidR="00D02C42" w:rsidRPr="00D02C42" w:rsidRDefault="00D02C42" w:rsidP="00D02C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719B37C" w14:textId="77777777" w:rsidR="00D02C42" w:rsidRPr="00D02C42" w:rsidRDefault="00D02C42" w:rsidP="00D02C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  <w:r w:rsidRPr="00D02C42">
        <w:rPr>
          <w:rFonts w:ascii="Times New Roman" w:eastAsia="Times New Roman" w:hAnsi="Times New Roman" w:cs="Times New Roman"/>
          <w:b/>
          <w:lang w:eastAsia="hr-HR"/>
        </w:rPr>
        <w:t>Večernja scena:</w:t>
      </w:r>
    </w:p>
    <w:p w14:paraId="10078ACB" w14:textId="79B554D4" w:rsidR="00D02C42" w:rsidRPr="00D02C42" w:rsidRDefault="00D02C42" w:rsidP="00D02C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ako posebnom odlukom ravnatelja nije određena cijena ulaznice za pojedinu predstavu, cijena ulaznice u slobodnoj prodaji iznosi </w:t>
      </w:r>
      <w:r w:rsidR="0075050B">
        <w:rPr>
          <w:rFonts w:ascii="Times New Roman" w:eastAsia="Times New Roman" w:hAnsi="Times New Roman" w:cs="Times New Roman"/>
          <w:lang w:eastAsia="hr-HR"/>
        </w:rPr>
        <w:t>80</w:t>
      </w:r>
      <w:r w:rsidRPr="00D02C42">
        <w:rPr>
          <w:rFonts w:ascii="Times New Roman" w:eastAsia="Times New Roman" w:hAnsi="Times New Roman" w:cs="Times New Roman"/>
          <w:lang w:eastAsia="hr-HR"/>
        </w:rPr>
        <w:t>,00 kn</w:t>
      </w:r>
      <w:r w:rsidRPr="001A0EF5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1A0EF5">
        <w:rPr>
          <w:rFonts w:ascii="Times New Roman" w:eastAsia="Times New Roman" w:hAnsi="Times New Roman" w:cs="Times New Roman"/>
          <w:lang w:eastAsia="hr-HR"/>
        </w:rPr>
        <w:t>slovima:</w:t>
      </w:r>
      <w:r w:rsidR="0075050B">
        <w:rPr>
          <w:rFonts w:ascii="Times New Roman" w:eastAsia="Times New Roman" w:hAnsi="Times New Roman" w:cs="Times New Roman"/>
          <w:lang w:eastAsia="hr-HR"/>
        </w:rPr>
        <w:t>osamdeset</w:t>
      </w:r>
      <w:r w:rsidRPr="001A0EF5">
        <w:rPr>
          <w:rFonts w:ascii="Times New Roman" w:eastAsia="Times New Roman" w:hAnsi="Times New Roman" w:cs="Times New Roman"/>
          <w:lang w:eastAsia="hr-HR"/>
        </w:rPr>
        <w:t>kuna</w:t>
      </w:r>
      <w:proofErr w:type="spellEnd"/>
      <w:r w:rsidRPr="001A0EF5">
        <w:rPr>
          <w:rFonts w:ascii="Times New Roman" w:eastAsia="Times New Roman" w:hAnsi="Times New Roman" w:cs="Times New Roman"/>
          <w:lang w:eastAsia="hr-HR"/>
        </w:rPr>
        <w:t>)</w:t>
      </w:r>
    </w:p>
    <w:p w14:paraId="5C123843" w14:textId="77777777" w:rsidR="004C4A65" w:rsidRPr="001A0EF5" w:rsidRDefault="00D02C42" w:rsidP="004C4A65">
      <w:pPr>
        <w:spacing w:after="0" w:line="240" w:lineRule="auto"/>
        <w:ind w:left="78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 xml:space="preserve">-      ukoliko posebnom odlukom nije drugačije određeno, umirovljenici i studenti ostvaruju </w:t>
      </w:r>
    </w:p>
    <w:p w14:paraId="7FD31A99" w14:textId="57B1D3AB" w:rsidR="00D02C42" w:rsidRPr="001A0EF5" w:rsidRDefault="00D02C42" w:rsidP="004C4A65">
      <w:pPr>
        <w:spacing w:after="0" w:line="240" w:lineRule="auto"/>
        <w:ind w:left="78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 xml:space="preserve">popust od 30% na cijenu ulaznice u slobodnoj prodaji. Status umirovljenika odnosno studenta dokazuje se predočenjem odgovarajuće isprave i osobne iskaznice (studenti indeks ili </w:t>
      </w:r>
      <w:proofErr w:type="spellStart"/>
      <w:r w:rsidRPr="001A0EF5">
        <w:rPr>
          <w:rFonts w:ascii="Times New Roman" w:eastAsia="Times New Roman" w:hAnsi="Times New Roman" w:cs="Times New Roman"/>
          <w:lang w:eastAsia="hr-HR"/>
        </w:rPr>
        <w:t>iksica</w:t>
      </w:r>
      <w:proofErr w:type="spellEnd"/>
      <w:r w:rsidRPr="001A0EF5">
        <w:rPr>
          <w:rFonts w:ascii="Times New Roman" w:eastAsia="Times New Roman" w:hAnsi="Times New Roman" w:cs="Times New Roman"/>
          <w:lang w:eastAsia="hr-HR"/>
        </w:rPr>
        <w:t xml:space="preserve">, umirovljenici rješenje o mirovini ili odrezak posljednje mirovine). Navedene kategorije ostvaruju pravo na jednu ulaznicu po iskaznici. </w:t>
      </w:r>
    </w:p>
    <w:p w14:paraId="776B9B03" w14:textId="77777777" w:rsidR="00D02C42" w:rsidRPr="00D02C42" w:rsidRDefault="00D02C42" w:rsidP="00D02C4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14:paraId="60B0499B" w14:textId="77777777" w:rsidR="00D02C42" w:rsidRPr="00D02C42" w:rsidRDefault="00D02C42" w:rsidP="00D02C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b/>
          <w:lang w:eastAsia="hr-HR"/>
        </w:rPr>
        <w:t>Gratis ulaznice/popusti</w:t>
      </w:r>
    </w:p>
    <w:p w14:paraId="0128D067" w14:textId="77777777" w:rsidR="00D02C42" w:rsidRPr="00D02C42" w:rsidRDefault="00D02C42" w:rsidP="00D02C4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>Pravo na gratis ulaznice ostvaruju:</w:t>
      </w:r>
    </w:p>
    <w:p w14:paraId="15CFABC7" w14:textId="420546D2" w:rsidR="00D02C42" w:rsidRPr="001A0EF5" w:rsidRDefault="00D02C42" w:rsidP="00D02C4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>-     djeca iz obitelji s četvero i više djece kao i djeca iz obitelji slabijeg imovinskog stanja</w:t>
      </w:r>
    </w:p>
    <w:p w14:paraId="5F7AB004" w14:textId="25AE7AC5" w:rsidR="004C4A65" w:rsidRPr="00D02C42" w:rsidRDefault="004C4A65" w:rsidP="00D02C4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>-     drugo i treće dijete iste obitelji, u organiziranoj prodaji</w:t>
      </w:r>
    </w:p>
    <w:p w14:paraId="5AFDB926" w14:textId="77777777" w:rsidR="00D02C42" w:rsidRPr="00D02C42" w:rsidRDefault="00D02C42" w:rsidP="00D02C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hAnsi="Times New Roman" w:cs="Times New Roman"/>
        </w:rPr>
        <w:t xml:space="preserve">            </w:t>
      </w:r>
      <w:r w:rsidRPr="00D02C42">
        <w:rPr>
          <w:rFonts w:ascii="Times New Roman" w:eastAsia="Times New Roman" w:hAnsi="Times New Roman" w:cs="Times New Roman"/>
          <w:lang w:eastAsia="hr-HR"/>
        </w:rPr>
        <w:t>-     djeca mlađa od tri godine, u slobodnoj prodaji</w:t>
      </w:r>
    </w:p>
    <w:p w14:paraId="52B4D390" w14:textId="77777777" w:rsidR="00D02C42" w:rsidRPr="00D02C42" w:rsidRDefault="00D02C42" w:rsidP="00D02C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-     organiziranim posjetima dječjih vrtića, osnovnih i srednjih škola, skupinama od najmanje 15 </w:t>
      </w:r>
    </w:p>
    <w:p w14:paraId="7E251AEB" w14:textId="77777777" w:rsidR="00D02C42" w:rsidRPr="00D02C42" w:rsidRDefault="00D02C42" w:rsidP="00D02C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      posjetitelja, odobrava se 10% gratis ulaznica, uz prethodni dogovor sa Službom prodaje, </w:t>
      </w:r>
    </w:p>
    <w:p w14:paraId="7086A0E1" w14:textId="77777777" w:rsidR="00D02C42" w:rsidRPr="00D02C42" w:rsidRDefault="00D02C42" w:rsidP="00D02C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      umanjen za broj gratis ulaznica izdanih temeljem alineje 1. i 2. ove točke</w:t>
      </w:r>
    </w:p>
    <w:p w14:paraId="77D6CD26" w14:textId="77777777" w:rsidR="00D02C42" w:rsidRPr="00D02C42" w:rsidRDefault="00D02C42" w:rsidP="00D02C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-     besplatan ulaz ostvaruje se temeljem pozivnice (dvije ulaznice) za premijeru predstave;</w:t>
      </w:r>
    </w:p>
    <w:p w14:paraId="690F4671" w14:textId="77777777" w:rsidR="004C4A65" w:rsidRPr="001A0EF5" w:rsidRDefault="00D02C42" w:rsidP="00D02C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-     pravo na gratis ulaznicu ostvaruje se i u nagradnim igrama (radijske i TV emisije</w:t>
      </w:r>
      <w:r w:rsidR="004C4A65" w:rsidRPr="001A0EF5">
        <w:rPr>
          <w:rFonts w:ascii="Times New Roman" w:eastAsia="Times New Roman" w:hAnsi="Times New Roman" w:cs="Times New Roman"/>
          <w:lang w:eastAsia="hr-HR"/>
        </w:rPr>
        <w:t xml:space="preserve">, maturalne </w:t>
      </w:r>
    </w:p>
    <w:p w14:paraId="06891CED" w14:textId="6323A21E" w:rsidR="00D02C42" w:rsidRPr="00D02C42" w:rsidRDefault="004C4A65" w:rsidP="004C4A6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>lutrije</w:t>
      </w:r>
      <w:r w:rsidR="00D02C42" w:rsidRPr="00D02C42">
        <w:rPr>
          <w:rFonts w:ascii="Times New Roman" w:eastAsia="Times New Roman" w:hAnsi="Times New Roman" w:cs="Times New Roman"/>
          <w:lang w:eastAsia="hr-HR"/>
        </w:rPr>
        <w:t xml:space="preserve"> i sl.);</w:t>
      </w:r>
    </w:p>
    <w:p w14:paraId="552755C9" w14:textId="77777777" w:rsidR="00D02C42" w:rsidRPr="00D02C42" w:rsidRDefault="00D02C42" w:rsidP="00D02C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-     pravo na gratis ulaznice ostvaruju predstavnici Grada, članovi autorskih timova predstava u </w:t>
      </w:r>
    </w:p>
    <w:p w14:paraId="4084080B" w14:textId="77777777" w:rsidR="004C4A65" w:rsidRPr="001A0EF5" w:rsidRDefault="00D02C42" w:rsidP="00D02C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      produkciji Kazališta te djelatnici kulturnih ustanova u količini koju odredi ravnatelj</w:t>
      </w:r>
      <w:r w:rsidR="004C4A65" w:rsidRPr="001A0EF5">
        <w:rPr>
          <w:rFonts w:ascii="Times New Roman" w:eastAsia="Times New Roman" w:hAnsi="Times New Roman" w:cs="Times New Roman"/>
          <w:lang w:eastAsia="hr-HR"/>
        </w:rPr>
        <w:t>;</w:t>
      </w:r>
    </w:p>
    <w:p w14:paraId="535DF6F2" w14:textId="77777777" w:rsidR="004C4A65" w:rsidRPr="001A0EF5" w:rsidRDefault="004C4A65" w:rsidP="00D02C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ab/>
        <w:t xml:space="preserve">-    zaposlenici Kazališta ostvaruju pravo na dvije gratis ulaznice po premijernom naslovu u </w:t>
      </w:r>
    </w:p>
    <w:p w14:paraId="11D0D02C" w14:textId="7F21EBBF" w:rsidR="004C4A65" w:rsidRPr="001A0EF5" w:rsidRDefault="004C4A65" w:rsidP="004C4A6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>sezoni.</w:t>
      </w:r>
    </w:p>
    <w:p w14:paraId="6112E7DE" w14:textId="378EDF86" w:rsidR="00D02C42" w:rsidRPr="00D02C42" w:rsidRDefault="004C4A65" w:rsidP="004C4A6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>Ravnatelj može posebnom odlukom odobriti popust na ulaznice članovima udruga u kulturi.</w:t>
      </w:r>
      <w:r w:rsidR="00D02C42" w:rsidRPr="00D02C42">
        <w:rPr>
          <w:rFonts w:ascii="Times New Roman" w:eastAsia="Times New Roman" w:hAnsi="Times New Roman" w:cs="Times New Roman"/>
          <w:lang w:eastAsia="hr-HR"/>
        </w:rPr>
        <w:t xml:space="preserve">  </w:t>
      </w:r>
    </w:p>
    <w:p w14:paraId="2D562669" w14:textId="77777777" w:rsidR="00D02C42" w:rsidRPr="00D02C42" w:rsidRDefault="00D02C42" w:rsidP="00D02C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D0C6029" w14:textId="1DF2979B" w:rsidR="00D02C42" w:rsidRPr="00D02C42" w:rsidRDefault="00D02C42" w:rsidP="00D02C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>Ova odluka stupa na snagu danom donošenja. Stupanjem na snagu ove odluke, prestaje važiti odluka o utvrđivanju cijena ulaznica Klasa: 612-03/</w:t>
      </w:r>
      <w:r w:rsidR="001A0EF5" w:rsidRPr="001A0EF5">
        <w:rPr>
          <w:rFonts w:ascii="Times New Roman" w:eastAsia="Times New Roman" w:hAnsi="Times New Roman" w:cs="Times New Roman"/>
          <w:lang w:eastAsia="hr-HR"/>
        </w:rPr>
        <w:t>21</w:t>
      </w:r>
      <w:r w:rsidRPr="00D02C42">
        <w:rPr>
          <w:rFonts w:ascii="Times New Roman" w:eastAsia="Times New Roman" w:hAnsi="Times New Roman" w:cs="Times New Roman"/>
          <w:lang w:eastAsia="hr-HR"/>
        </w:rPr>
        <w:t>-01/</w:t>
      </w:r>
      <w:r w:rsidR="001A0EF5" w:rsidRPr="001A0EF5">
        <w:rPr>
          <w:rFonts w:ascii="Times New Roman" w:eastAsia="Times New Roman" w:hAnsi="Times New Roman" w:cs="Times New Roman"/>
          <w:lang w:eastAsia="hr-HR"/>
        </w:rPr>
        <w:t xml:space="preserve">220, </w:t>
      </w:r>
      <w:proofErr w:type="spellStart"/>
      <w:r w:rsidR="001A0EF5" w:rsidRPr="001A0EF5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="001A0EF5" w:rsidRPr="001A0EF5">
        <w:rPr>
          <w:rFonts w:ascii="Times New Roman" w:eastAsia="Times New Roman" w:hAnsi="Times New Roman" w:cs="Times New Roman"/>
          <w:lang w:eastAsia="hr-HR"/>
        </w:rPr>
        <w:t>: 2181-110-01-00/1 od 16. prosinca 2021.</w:t>
      </w:r>
    </w:p>
    <w:p w14:paraId="3ED1F2D1" w14:textId="77777777" w:rsidR="00D02C42" w:rsidRPr="00D02C42" w:rsidRDefault="00D02C42" w:rsidP="00D02C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75D0150" w14:textId="77777777" w:rsidR="00D02C42" w:rsidRPr="00D02C42" w:rsidRDefault="00D02C42" w:rsidP="00D02C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608152E" w14:textId="550AA692" w:rsidR="00D02C42" w:rsidRPr="00D02C42" w:rsidRDefault="00D02C42" w:rsidP="00D02C42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D02C42">
        <w:rPr>
          <w:rFonts w:ascii="Times New Roman" w:eastAsia="Calibri" w:hAnsi="Times New Roman" w:cs="Times New Roman"/>
          <w:b/>
        </w:rPr>
        <w:t>R</w:t>
      </w:r>
      <w:r w:rsidR="001A0EF5">
        <w:rPr>
          <w:rFonts w:ascii="Times New Roman" w:eastAsia="Calibri" w:hAnsi="Times New Roman" w:cs="Times New Roman"/>
          <w:b/>
        </w:rPr>
        <w:t>AVNATELJ</w:t>
      </w:r>
      <w:r w:rsidRPr="00D02C42">
        <w:rPr>
          <w:rFonts w:ascii="Times New Roman" w:eastAsia="Calibri" w:hAnsi="Times New Roman" w:cs="Times New Roman"/>
          <w:b/>
        </w:rPr>
        <w:t>:</w:t>
      </w:r>
    </w:p>
    <w:p w14:paraId="5F216B9D" w14:textId="77777777" w:rsidR="00D02C42" w:rsidRPr="00D02C42" w:rsidRDefault="00D02C42" w:rsidP="00D02C42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D02C42">
        <w:rPr>
          <w:rFonts w:ascii="Times New Roman" w:eastAsia="Calibri" w:hAnsi="Times New Roman" w:cs="Times New Roman"/>
          <w:b/>
        </w:rPr>
        <w:t xml:space="preserve">Ivo </w:t>
      </w:r>
      <w:proofErr w:type="spellStart"/>
      <w:r w:rsidRPr="00D02C42">
        <w:rPr>
          <w:rFonts w:ascii="Times New Roman" w:eastAsia="Calibri" w:hAnsi="Times New Roman" w:cs="Times New Roman"/>
          <w:b/>
        </w:rPr>
        <w:t>Perkušić</w:t>
      </w:r>
      <w:proofErr w:type="spellEnd"/>
    </w:p>
    <w:p w14:paraId="202A4113" w14:textId="77777777" w:rsidR="00D02C42" w:rsidRPr="00D02C42" w:rsidRDefault="00D02C42" w:rsidP="00D02C42"/>
    <w:p w14:paraId="27061EEA" w14:textId="77777777" w:rsidR="002E2C2F" w:rsidRPr="001A0EF5" w:rsidRDefault="002E2C2F"/>
    <w:sectPr w:rsidR="002E2C2F" w:rsidRPr="001A0EF5" w:rsidSect="007A3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43" w:right="849" w:bottom="1417" w:left="993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7AB1" w14:textId="77777777" w:rsidR="001A4D86" w:rsidRDefault="001A4D86">
      <w:pPr>
        <w:spacing w:after="0" w:line="240" w:lineRule="auto"/>
      </w:pPr>
      <w:r>
        <w:separator/>
      </w:r>
    </w:p>
  </w:endnote>
  <w:endnote w:type="continuationSeparator" w:id="0">
    <w:p w14:paraId="5477648F" w14:textId="77777777" w:rsidR="001A4D86" w:rsidRDefault="001A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altName w:val="Engravers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B68D" w14:textId="77777777" w:rsidR="002B5A1D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14:paraId="2C1AFE04" w14:textId="77777777" w:rsidR="002B5A1D" w:rsidRDefault="0000000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14:paraId="228F9B2C" w14:textId="77777777" w:rsidR="002B5A1D" w:rsidRDefault="0000000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 w:rsidRPr="001B0F8F">
        <w:rPr>
          <w:rStyle w:val="Hiperveza"/>
          <w:rFonts w:ascii="Cambria" w:hAnsi="Cambria"/>
        </w:rPr>
        <w:t>gkmsplit.uprava@gmail.com</w:t>
      </w:r>
    </w:hyperlink>
    <w:r w:rsidRPr="004F1B42">
      <w:rPr>
        <w:rFonts w:ascii="Cambria" w:hAnsi="Cambria"/>
      </w:rPr>
      <w:t>;</w:t>
    </w:r>
  </w:p>
  <w:p w14:paraId="7A40B7E7" w14:textId="77777777" w:rsidR="002B5A1D" w:rsidRPr="004F1B42" w:rsidRDefault="00000000" w:rsidP="002B5A1D">
    <w:pPr>
      <w:pStyle w:val="Podnoje"/>
      <w:rPr>
        <w:rFonts w:ascii="Cambria" w:hAnsi="Cambria"/>
      </w:rPr>
    </w:pPr>
  </w:p>
  <w:p w14:paraId="1FDC1FB7" w14:textId="77777777" w:rsidR="002B5A1D" w:rsidRPr="00D5174A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Pr="004F1B42">
      <w:rPr>
        <w:rFonts w:ascii="Cambria" w:hAnsi="Cambria"/>
        <w:b/>
      </w:rPr>
      <w:t>HR7823300031100014868</w:t>
    </w:r>
  </w:p>
  <w:p w14:paraId="5AB980A0" w14:textId="77777777" w:rsidR="002B5A1D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CF1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14:paraId="1716A2AF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14:paraId="5A6BD1D7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ravnatelj@gkm.hr</w:t>
    </w:r>
  </w:p>
  <w:p w14:paraId="755DFCC5" w14:textId="77777777" w:rsidR="008A16C6" w:rsidRPr="007937B6" w:rsidRDefault="00000000" w:rsidP="007937B6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666D" w14:textId="77777777" w:rsidR="001A4D86" w:rsidRDefault="001A4D86">
      <w:pPr>
        <w:spacing w:after="0" w:line="240" w:lineRule="auto"/>
      </w:pPr>
      <w:r>
        <w:separator/>
      </w:r>
    </w:p>
  </w:footnote>
  <w:footnote w:type="continuationSeparator" w:id="0">
    <w:p w14:paraId="45C23B9A" w14:textId="77777777" w:rsidR="001A4D86" w:rsidRDefault="001A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0A7A" w14:textId="77777777" w:rsidR="00A047E1" w:rsidRDefault="00000000">
    <w:pPr>
      <w:pStyle w:val="Zaglavlje"/>
    </w:pPr>
    <w:r>
      <w:rPr>
        <w:noProof/>
        <w:lang w:eastAsia="hr-HR"/>
      </w:rPr>
      <w:pict w14:anchorId="100F4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8" o:spid="_x0000_s102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4799" w14:textId="77777777" w:rsidR="00D5174A" w:rsidRPr="00F419AF" w:rsidRDefault="00000000" w:rsidP="00A047E1">
    <w:pPr>
      <w:pStyle w:val="Zaglavlje"/>
      <w:tabs>
        <w:tab w:val="clear" w:pos="4513"/>
        <w:tab w:val="left" w:pos="1157"/>
      </w:tabs>
      <w:rPr>
        <w:rFonts w:ascii="Engravers MT" w:hAnsi="Engravers MT"/>
      </w:rPr>
    </w:pPr>
    <w:r>
      <w:rPr>
        <w:rFonts w:ascii="Engravers MT" w:hAnsi="Engravers MT"/>
        <w:noProof/>
        <w:lang w:eastAsia="hr-HR"/>
      </w:rPr>
      <w:pict w14:anchorId="34AFB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102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  <w:p w14:paraId="081859A1" w14:textId="77777777" w:rsidR="00D5174A" w:rsidRDefault="00000000" w:rsidP="00312771">
    <w:pPr>
      <w:pStyle w:val="Zaglavlje"/>
      <w:tabs>
        <w:tab w:val="clear" w:pos="4513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6420" w14:textId="77777777" w:rsidR="00A047E1" w:rsidRDefault="00000000">
    <w:pPr>
      <w:pStyle w:val="Zaglavlje"/>
    </w:pPr>
    <w:r>
      <w:rPr>
        <w:noProof/>
        <w:lang w:eastAsia="hr-HR"/>
      </w:rPr>
      <w:pict w14:anchorId="534C7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7" o:spid="_x0000_s102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C9E"/>
    <w:multiLevelType w:val="hybridMultilevel"/>
    <w:tmpl w:val="990A9000"/>
    <w:lvl w:ilvl="0" w:tplc="ED1CF9B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BE0839"/>
    <w:multiLevelType w:val="hybridMultilevel"/>
    <w:tmpl w:val="4B30E1CE"/>
    <w:lvl w:ilvl="0" w:tplc="7E563DE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65933">
    <w:abstractNumId w:val="0"/>
  </w:num>
  <w:num w:numId="2" w16cid:durableId="164662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42"/>
    <w:rsid w:val="001A0EF5"/>
    <w:rsid w:val="001A4D86"/>
    <w:rsid w:val="002E2C2F"/>
    <w:rsid w:val="003320A0"/>
    <w:rsid w:val="004C4A65"/>
    <w:rsid w:val="00622979"/>
    <w:rsid w:val="0075050B"/>
    <w:rsid w:val="00C718FC"/>
    <w:rsid w:val="00D02C42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41F69"/>
  <w15:chartTrackingRefBased/>
  <w15:docId w15:val="{7198C3BD-458E-4567-AA6A-1DB45A4D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2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2C42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02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2C42"/>
    <w:rPr>
      <w:lang w:val="hr-HR"/>
    </w:rPr>
  </w:style>
  <w:style w:type="character" w:styleId="Hiperveza">
    <w:name w:val="Hyperlink"/>
    <w:basedOn w:val="Zadanifontodlomka"/>
    <w:uiPriority w:val="99"/>
    <w:unhideWhenUsed/>
    <w:rsid w:val="00D02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3</cp:revision>
  <cp:lastPrinted>2022-08-25T08:05:00Z</cp:lastPrinted>
  <dcterms:created xsi:type="dcterms:W3CDTF">2022-07-28T10:23:00Z</dcterms:created>
  <dcterms:modified xsi:type="dcterms:W3CDTF">2022-08-25T08:20:00Z</dcterms:modified>
</cp:coreProperties>
</file>