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C68A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67BE86E7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134A45FB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236B5D8A" w14:textId="77777777" w:rsidR="00F3661A" w:rsidRDefault="00000000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F3661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F366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F0492D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343F94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077F0C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5BC360" w14:textId="40561EB5" w:rsidR="00F3661A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3F631A9C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8009941" w14:textId="08B8E593" w:rsidR="00F3661A" w:rsidRDefault="003B1B67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1F677A">
        <w:rPr>
          <w:rFonts w:ascii="Times New Roman" w:hAnsi="Times New Roman" w:cs="Times New Roman"/>
          <w:sz w:val="32"/>
          <w:szCs w:val="32"/>
        </w:rPr>
        <w:t>2</w:t>
      </w:r>
      <w:r w:rsidR="00C37B15">
        <w:rPr>
          <w:rFonts w:ascii="Times New Roman" w:hAnsi="Times New Roman" w:cs="Times New Roman"/>
          <w:sz w:val="32"/>
          <w:szCs w:val="32"/>
        </w:rPr>
        <w:t>3</w:t>
      </w:r>
      <w:r w:rsidR="00F3661A">
        <w:rPr>
          <w:rFonts w:ascii="Times New Roman" w:hAnsi="Times New Roman" w:cs="Times New Roman"/>
          <w:sz w:val="32"/>
          <w:szCs w:val="32"/>
        </w:rPr>
        <w:t>. sjednicu Kazališnog vijeća Gradskog kazališta mlad</w:t>
      </w:r>
      <w:r w:rsidR="00202887">
        <w:rPr>
          <w:rFonts w:ascii="Times New Roman" w:hAnsi="Times New Roman" w:cs="Times New Roman"/>
          <w:sz w:val="32"/>
          <w:szCs w:val="32"/>
        </w:rPr>
        <w:t xml:space="preserve">ih koja će se održati  </w:t>
      </w:r>
      <w:r w:rsidR="00C37B15">
        <w:rPr>
          <w:rFonts w:ascii="Times New Roman" w:hAnsi="Times New Roman" w:cs="Times New Roman"/>
          <w:sz w:val="32"/>
          <w:szCs w:val="32"/>
        </w:rPr>
        <w:t>28. prosinca</w:t>
      </w:r>
      <w:r w:rsidR="00617DD1">
        <w:rPr>
          <w:rFonts w:ascii="Times New Roman" w:hAnsi="Times New Roman" w:cs="Times New Roman"/>
          <w:sz w:val="32"/>
          <w:szCs w:val="32"/>
        </w:rPr>
        <w:t xml:space="preserve"> </w:t>
      </w:r>
      <w:r w:rsidR="00F3661A">
        <w:rPr>
          <w:rFonts w:ascii="Times New Roman" w:hAnsi="Times New Roman" w:cs="Times New Roman"/>
          <w:sz w:val="32"/>
          <w:szCs w:val="32"/>
        </w:rPr>
        <w:t>2023</w:t>
      </w:r>
      <w:r w:rsidR="00202887">
        <w:rPr>
          <w:rFonts w:ascii="Times New Roman" w:hAnsi="Times New Roman" w:cs="Times New Roman"/>
          <w:sz w:val="32"/>
          <w:szCs w:val="32"/>
        </w:rPr>
        <w:t>., u Gradskom kazalištu mladih, Split, Trg Republike 1 s početkom u 1</w:t>
      </w:r>
      <w:r w:rsidR="00C37B15">
        <w:rPr>
          <w:rFonts w:ascii="Times New Roman" w:hAnsi="Times New Roman" w:cs="Times New Roman"/>
          <w:sz w:val="32"/>
          <w:szCs w:val="32"/>
        </w:rPr>
        <w:t>0</w:t>
      </w:r>
      <w:r w:rsidR="00202887">
        <w:rPr>
          <w:rFonts w:ascii="Times New Roman" w:hAnsi="Times New Roman" w:cs="Times New Roman"/>
          <w:sz w:val="32"/>
          <w:szCs w:val="32"/>
        </w:rPr>
        <w:t xml:space="preserve"> sati</w:t>
      </w:r>
    </w:p>
    <w:p w14:paraId="2A04308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C568D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536E0D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0B1A4E4" w14:textId="77777777" w:rsidR="00F3661A" w:rsidRPr="00AE4CB5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2A0F933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8ED33C" w14:textId="559ED1A6" w:rsidR="00F3661A" w:rsidRDefault="00F3661A" w:rsidP="00F3661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202887">
        <w:rPr>
          <w:rFonts w:ascii="Times New Roman" w:hAnsi="Times New Roman" w:cs="Times New Roman"/>
          <w:sz w:val="32"/>
          <w:szCs w:val="32"/>
        </w:rPr>
        <w:t>2</w:t>
      </w:r>
      <w:r w:rsidR="00C37B1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41471FCC" w14:textId="406D862F" w:rsidR="00617DD1" w:rsidRPr="00C37B15" w:rsidRDefault="00F33EBC" w:rsidP="00C37B1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Usvajanje F</w:t>
      </w:r>
      <w:r w:rsidR="00C37B15">
        <w:rPr>
          <w:rFonts w:ascii="Times New Roman" w:hAnsi="Times New Roman" w:cs="Times New Roman"/>
          <w:sz w:val="32"/>
          <w:szCs w:val="32"/>
        </w:rPr>
        <w:t>inancijskog plana Gradskog kazališta mladih za 2024. god. s projekcijama za 2025. i 2026. godinu</w:t>
      </w:r>
    </w:p>
    <w:p w14:paraId="3EDD428F" w14:textId="377BE921" w:rsidR="00617DD1" w:rsidRDefault="00617DD1" w:rsidP="00617DD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Razno </w:t>
      </w:r>
    </w:p>
    <w:p w14:paraId="6BE1F52A" w14:textId="77777777" w:rsidR="00617DD1" w:rsidRPr="00617DD1" w:rsidRDefault="00617DD1" w:rsidP="00617DD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ED13CC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61D3DF7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ADF2A2A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34FF969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0E20224A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3392F48" w14:textId="4F8A41F9" w:rsidR="00F3661A" w:rsidRDefault="00F3661A" w:rsidP="00202887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sectPr w:rsidR="00F3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386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1A"/>
    <w:rsid w:val="0017292F"/>
    <w:rsid w:val="001F677A"/>
    <w:rsid w:val="00202887"/>
    <w:rsid w:val="003B1B67"/>
    <w:rsid w:val="00617DD1"/>
    <w:rsid w:val="006D0488"/>
    <w:rsid w:val="00957E21"/>
    <w:rsid w:val="00C37B15"/>
    <w:rsid w:val="00F33EBC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F6F"/>
  <w15:docId w15:val="{E4233607-1314-4442-B916-078C836C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661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Tajnik Gkm</cp:lastModifiedBy>
  <cp:revision>2</cp:revision>
  <dcterms:created xsi:type="dcterms:W3CDTF">2023-12-22T10:33:00Z</dcterms:created>
  <dcterms:modified xsi:type="dcterms:W3CDTF">2023-12-22T10:33:00Z</dcterms:modified>
</cp:coreProperties>
</file>