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D598" w14:textId="77777777" w:rsidR="00C02A05" w:rsidRDefault="00000000">
      <w:pPr>
        <w:pStyle w:val="Naslov1"/>
        <w:rPr>
          <w:sz w:val="22"/>
          <w:szCs w:val="22"/>
        </w:rPr>
      </w:pPr>
      <w:r>
        <w:rPr>
          <w:sz w:val="22"/>
          <w:szCs w:val="22"/>
        </w:rPr>
        <w:t>GRADSKO KAZALIŠTE MLADIH</w:t>
      </w:r>
    </w:p>
    <w:p w14:paraId="3CBA0714" w14:textId="77777777" w:rsidR="00C02A05" w:rsidRDefault="00000000">
      <w:pPr>
        <w:pStyle w:val="Naslov5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Trg Republike 1</w:t>
      </w:r>
    </w:p>
    <w:p w14:paraId="47AE6275" w14:textId="77777777" w:rsidR="00C02A05" w:rsidRDefault="00000000">
      <w:pPr>
        <w:pStyle w:val="Naslov5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21000 SPLIT</w:t>
      </w:r>
    </w:p>
    <w:p w14:paraId="0803F454" w14:textId="7777777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MB 3118487</w:t>
      </w:r>
    </w:p>
    <w:p w14:paraId="1AC0FB7B" w14:textId="7777777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OIB 15177482366</w:t>
      </w:r>
    </w:p>
    <w:p w14:paraId="787C63AA" w14:textId="77777777" w:rsidR="00C02A05" w:rsidRDefault="000000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08639F" w14:textId="04101D67" w:rsidR="00C02A05" w:rsidRDefault="000000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>Split, 30.01.202</w:t>
      </w:r>
      <w:r w:rsidR="00004BCB">
        <w:rPr>
          <w:sz w:val="22"/>
          <w:szCs w:val="22"/>
          <w:lang w:val="hr-HR"/>
        </w:rPr>
        <w:t>5</w:t>
      </w:r>
      <w:r>
        <w:rPr>
          <w:sz w:val="22"/>
          <w:szCs w:val="22"/>
        </w:rPr>
        <w:t xml:space="preserve">.       </w:t>
      </w:r>
    </w:p>
    <w:p w14:paraId="77E2B622" w14:textId="77777777" w:rsidR="00C02A05" w:rsidRDefault="00C02A05">
      <w:pPr>
        <w:rPr>
          <w:b/>
          <w:bCs/>
          <w:sz w:val="22"/>
          <w:szCs w:val="22"/>
        </w:rPr>
      </w:pPr>
    </w:p>
    <w:p w14:paraId="4F721B5B" w14:textId="77777777" w:rsidR="00C02A05" w:rsidRDefault="00C02A05">
      <w:pPr>
        <w:rPr>
          <w:b/>
          <w:bCs/>
          <w:sz w:val="22"/>
          <w:szCs w:val="22"/>
        </w:rPr>
      </w:pPr>
    </w:p>
    <w:p w14:paraId="67904633" w14:textId="77777777" w:rsidR="00C02A05" w:rsidRDefault="00C02A05">
      <w:pPr>
        <w:rPr>
          <w:b/>
          <w:bCs/>
          <w:sz w:val="22"/>
          <w:szCs w:val="22"/>
        </w:rPr>
      </w:pPr>
    </w:p>
    <w:p w14:paraId="24E2120F" w14:textId="77777777" w:rsidR="00C02A05" w:rsidRDefault="00C02A05">
      <w:pPr>
        <w:rPr>
          <w:b/>
          <w:bCs/>
          <w:sz w:val="22"/>
          <w:szCs w:val="22"/>
        </w:rPr>
      </w:pPr>
    </w:p>
    <w:p w14:paraId="0FDB82C6" w14:textId="77777777" w:rsidR="00C02A05" w:rsidRDefault="00C02A05">
      <w:pPr>
        <w:rPr>
          <w:b/>
          <w:bCs/>
          <w:sz w:val="22"/>
          <w:szCs w:val="22"/>
        </w:rPr>
      </w:pPr>
    </w:p>
    <w:p w14:paraId="733497AE" w14:textId="77777777" w:rsidR="00C02A05" w:rsidRDefault="00C02A05">
      <w:pPr>
        <w:rPr>
          <w:b/>
          <w:bCs/>
          <w:sz w:val="22"/>
          <w:szCs w:val="22"/>
        </w:rPr>
      </w:pPr>
    </w:p>
    <w:p w14:paraId="43ABDF6D" w14:textId="77777777" w:rsidR="00C02A05" w:rsidRDefault="00C02A05">
      <w:pPr>
        <w:rPr>
          <w:b/>
          <w:bCs/>
          <w:sz w:val="22"/>
          <w:szCs w:val="22"/>
        </w:rPr>
      </w:pPr>
    </w:p>
    <w:p w14:paraId="33A7441F" w14:textId="77777777" w:rsidR="00C02A05" w:rsidRDefault="00C02A05">
      <w:pPr>
        <w:rPr>
          <w:b/>
          <w:bCs/>
          <w:sz w:val="22"/>
          <w:szCs w:val="22"/>
        </w:rPr>
      </w:pPr>
    </w:p>
    <w:p w14:paraId="32ED25D7" w14:textId="77777777" w:rsidR="00C02A05" w:rsidRDefault="00C02A05">
      <w:pPr>
        <w:rPr>
          <w:b/>
          <w:bCs/>
          <w:sz w:val="22"/>
          <w:szCs w:val="22"/>
        </w:rPr>
      </w:pPr>
    </w:p>
    <w:p w14:paraId="4ED17502" w14:textId="77777777" w:rsidR="00C02A05" w:rsidRDefault="00C02A05">
      <w:pPr>
        <w:rPr>
          <w:b/>
          <w:bCs/>
          <w:sz w:val="22"/>
          <w:szCs w:val="22"/>
        </w:rPr>
      </w:pPr>
    </w:p>
    <w:p w14:paraId="5482A7A4" w14:textId="5D18641E" w:rsidR="00C02A05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BILJEŠKE UZ FINANCIJSKA IZVJEŠĆA ZA PERIOD 01.01. - 31.12.202</w:t>
      </w:r>
      <w:r w:rsidR="00004BCB">
        <w:rPr>
          <w:b/>
          <w:bCs/>
          <w:sz w:val="24"/>
          <w:szCs w:val="24"/>
          <w:lang w:val="hr-HR"/>
        </w:rPr>
        <w:t>4</w:t>
      </w:r>
      <w:r>
        <w:rPr>
          <w:b/>
          <w:bCs/>
          <w:sz w:val="24"/>
          <w:szCs w:val="24"/>
        </w:rPr>
        <w:t>. GODINE</w:t>
      </w:r>
    </w:p>
    <w:p w14:paraId="33661738" w14:textId="77777777" w:rsidR="00C02A05" w:rsidRDefault="00C02A05">
      <w:pPr>
        <w:jc w:val="both"/>
        <w:rPr>
          <w:b/>
          <w:bCs/>
          <w:sz w:val="24"/>
          <w:szCs w:val="24"/>
        </w:rPr>
      </w:pPr>
    </w:p>
    <w:p w14:paraId="6E95949C" w14:textId="77777777" w:rsidR="00C02A05" w:rsidRDefault="00C02A05">
      <w:pPr>
        <w:jc w:val="both"/>
        <w:rPr>
          <w:bCs/>
          <w:sz w:val="24"/>
          <w:szCs w:val="24"/>
        </w:rPr>
      </w:pPr>
    </w:p>
    <w:p w14:paraId="7B7319A2" w14:textId="77777777" w:rsidR="00C02A05" w:rsidRDefault="00C02A05">
      <w:pPr>
        <w:jc w:val="both"/>
        <w:rPr>
          <w:bCs/>
          <w:sz w:val="24"/>
          <w:szCs w:val="24"/>
        </w:rPr>
      </w:pPr>
    </w:p>
    <w:p w14:paraId="09AB4A86" w14:textId="16B1607E" w:rsidR="00C02A05" w:rsidRDefault="000000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Financijski izvještaji Gradskog kazališta mladih Split za 202</w:t>
      </w:r>
      <w:r w:rsidR="00004BCB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</w:rPr>
        <w:t xml:space="preserve">. god. sastavljeni su prema odredbama Pravilnika o financijskom izvještavanju u proračunskom računovodstvu (“Narodne novine” broj 37/22), Pravilnika o proračunskom računovodstvu i računskom planu </w:t>
      </w:r>
      <w:r>
        <w:rPr>
          <w:sz w:val="24"/>
          <w:szCs w:val="24"/>
        </w:rPr>
        <w:t xml:space="preserve">(“Narodne novine broj 124/14,115/15,87/16,3/18 i 108/20) te Okružnici </w:t>
      </w:r>
      <w:r>
        <w:rPr>
          <w:sz w:val="24"/>
          <w:szCs w:val="24"/>
          <w:lang w:val="hr-HR"/>
        </w:rPr>
        <w:t xml:space="preserve">o sastavljanju, konsolidaciji i </w:t>
      </w:r>
      <w:r>
        <w:rPr>
          <w:sz w:val="24"/>
          <w:szCs w:val="24"/>
        </w:rPr>
        <w:t>predaji</w:t>
      </w: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financijskih izvještaja proračuna, proračunskih i izvanproračunskih korisnika državnog proračuna</w:t>
      </w:r>
      <w:r>
        <w:rPr>
          <w:sz w:val="24"/>
          <w:szCs w:val="24"/>
          <w:lang w:val="hr-HR"/>
        </w:rPr>
        <w:t xml:space="preserve"> te</w:t>
      </w:r>
      <w:r>
        <w:rPr>
          <w:sz w:val="24"/>
          <w:szCs w:val="24"/>
        </w:rPr>
        <w:t xml:space="preserve"> proračunskih i izvanproračunskih korisnika proračuna </w:t>
      </w:r>
      <w:r>
        <w:rPr>
          <w:sz w:val="24"/>
          <w:szCs w:val="24"/>
          <w:lang w:val="hr-HR"/>
        </w:rPr>
        <w:t>jedinica lokalne i područne (regionalne) samouprave</w:t>
      </w:r>
      <w:r>
        <w:rPr>
          <w:sz w:val="24"/>
          <w:szCs w:val="24"/>
        </w:rPr>
        <w:t xml:space="preserve"> za razdoblje 1. siječnja do 31. prosinca 202</w:t>
      </w:r>
      <w:r w:rsidR="00004BCB">
        <w:rPr>
          <w:sz w:val="24"/>
          <w:szCs w:val="24"/>
          <w:lang w:val="hr-HR"/>
        </w:rPr>
        <w:t>4</w:t>
      </w:r>
      <w:r>
        <w:rPr>
          <w:sz w:val="24"/>
          <w:szCs w:val="24"/>
        </w:rPr>
        <w:t>. god.</w:t>
      </w:r>
      <w:r>
        <w:rPr>
          <w:sz w:val="24"/>
          <w:szCs w:val="24"/>
          <w:lang w:val="hr-HR"/>
        </w:rPr>
        <w:t xml:space="preserve"> 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hr-HR"/>
        </w:rPr>
        <w:t>drugim aktualnostima</w:t>
      </w:r>
      <w:r>
        <w:rPr>
          <w:sz w:val="24"/>
          <w:szCs w:val="24"/>
        </w:rPr>
        <w:t>.</w:t>
      </w:r>
    </w:p>
    <w:p w14:paraId="0B56B519" w14:textId="77777777" w:rsidR="00C02A05" w:rsidRDefault="00C02A05">
      <w:pPr>
        <w:jc w:val="both"/>
        <w:rPr>
          <w:bCs/>
          <w:sz w:val="24"/>
          <w:szCs w:val="24"/>
        </w:rPr>
      </w:pPr>
    </w:p>
    <w:p w14:paraId="58801251" w14:textId="77777777" w:rsidR="00C02A05" w:rsidRDefault="00C02A05">
      <w:pPr>
        <w:jc w:val="both"/>
        <w:rPr>
          <w:bCs/>
          <w:sz w:val="24"/>
          <w:szCs w:val="24"/>
        </w:rPr>
      </w:pPr>
    </w:p>
    <w:p w14:paraId="444B8BFC" w14:textId="234EC182" w:rsidR="00C02A05" w:rsidRDefault="000000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Član</w:t>
      </w:r>
      <w:r>
        <w:rPr>
          <w:bCs/>
          <w:sz w:val="24"/>
          <w:szCs w:val="24"/>
          <w:lang w:val="hr-HR"/>
        </w:rPr>
        <w:t>cima 15. - 18</w:t>
      </w:r>
      <w:r>
        <w:rPr>
          <w:bCs/>
          <w:sz w:val="24"/>
          <w:szCs w:val="24"/>
        </w:rPr>
        <w:t>. Pravilnika o financijskom izvještavanju u proračunskom računovodstvu  propisani su obveza sastavljanja i sadržaj Bilješki. Za razdoblje  1. siječnja do 31. prosinca 202</w:t>
      </w:r>
      <w:r w:rsidR="00A10342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</w:rPr>
        <w:t xml:space="preserve">. to su Bilješke uz </w:t>
      </w:r>
      <w:r w:rsidR="00A10342">
        <w:rPr>
          <w:bCs/>
          <w:sz w:val="24"/>
          <w:szCs w:val="24"/>
        </w:rPr>
        <w:t xml:space="preserve">Bilancu, </w:t>
      </w:r>
      <w:r>
        <w:rPr>
          <w:bCs/>
          <w:sz w:val="24"/>
          <w:szCs w:val="24"/>
        </w:rPr>
        <w:t xml:space="preserve">Izvještaj o prihodima i rashodima, primicima i izdacima, Izvještaj o obvezama te Izvještaj o </w:t>
      </w:r>
      <w:r w:rsidR="00A10342">
        <w:rPr>
          <w:bCs/>
          <w:sz w:val="24"/>
          <w:szCs w:val="24"/>
        </w:rPr>
        <w:t>promjenama u vrijednosti i obujmu imovine i obveza</w:t>
      </w:r>
      <w:r>
        <w:rPr>
          <w:bCs/>
          <w:sz w:val="24"/>
          <w:szCs w:val="24"/>
        </w:rPr>
        <w:t>.</w:t>
      </w:r>
    </w:p>
    <w:p w14:paraId="2146253B" w14:textId="77777777" w:rsidR="00C02A05" w:rsidRDefault="00C02A05">
      <w:pPr>
        <w:jc w:val="both"/>
        <w:rPr>
          <w:bCs/>
          <w:sz w:val="24"/>
          <w:szCs w:val="24"/>
        </w:rPr>
      </w:pPr>
    </w:p>
    <w:p w14:paraId="1B0F0461" w14:textId="7917FAD2" w:rsidR="00C02A0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Gradsko kazalište mladih obavlja kazališnu djelatnost određenu Zakonom o kazalištima i Statutom, te je poslovanje Kazališta  rezultat obavljanja takve djelatnosti. U manjem dijelu ukupnog poslovanja Kazalište se bavi i gospodarskom djelatnosti i to na način da povremeno daje u najam slobodne dijelove svog prostora uz naknadu koja služi dalje u obavljanju osnovne djelatnosti. S tog naslova Kazalište  je ostvarilo u 202</w:t>
      </w:r>
      <w:r w:rsidR="00A10342">
        <w:rPr>
          <w:sz w:val="24"/>
          <w:szCs w:val="24"/>
          <w:lang w:val="hr-HR"/>
        </w:rPr>
        <w:t>4</w:t>
      </w:r>
      <w:r>
        <w:rPr>
          <w:sz w:val="24"/>
          <w:szCs w:val="24"/>
        </w:rPr>
        <w:t xml:space="preserve">. godini </w:t>
      </w:r>
      <w:r w:rsidR="008C09D1">
        <w:rPr>
          <w:sz w:val="24"/>
          <w:szCs w:val="24"/>
        </w:rPr>
        <w:t>4,28%</w:t>
      </w:r>
      <w:r>
        <w:rPr>
          <w:sz w:val="24"/>
          <w:szCs w:val="24"/>
        </w:rPr>
        <w:t xml:space="preserve"> ukupnih prihoda i nije u sustavu PDV-a. </w:t>
      </w:r>
    </w:p>
    <w:p w14:paraId="1C0E799F" w14:textId="77777777" w:rsidR="00A10342" w:rsidRDefault="00A10342">
      <w:pPr>
        <w:jc w:val="both"/>
        <w:rPr>
          <w:sz w:val="24"/>
          <w:szCs w:val="24"/>
        </w:rPr>
      </w:pPr>
    </w:p>
    <w:p w14:paraId="6108A27A" w14:textId="77777777" w:rsidR="00A10342" w:rsidRDefault="00A10342">
      <w:pPr>
        <w:jc w:val="both"/>
        <w:rPr>
          <w:sz w:val="24"/>
          <w:szCs w:val="24"/>
        </w:rPr>
      </w:pPr>
    </w:p>
    <w:p w14:paraId="04D79FA7" w14:textId="77777777" w:rsidR="00A10342" w:rsidRDefault="00A10342">
      <w:pPr>
        <w:jc w:val="both"/>
        <w:rPr>
          <w:sz w:val="24"/>
          <w:szCs w:val="24"/>
        </w:rPr>
      </w:pPr>
    </w:p>
    <w:p w14:paraId="2FFAC726" w14:textId="77777777" w:rsidR="00A10342" w:rsidRDefault="00A10342">
      <w:pPr>
        <w:jc w:val="both"/>
        <w:rPr>
          <w:sz w:val="24"/>
          <w:szCs w:val="24"/>
        </w:rPr>
      </w:pPr>
    </w:p>
    <w:p w14:paraId="7A7513B3" w14:textId="77777777" w:rsidR="00A10342" w:rsidRDefault="00A10342">
      <w:pPr>
        <w:jc w:val="both"/>
        <w:rPr>
          <w:sz w:val="24"/>
          <w:szCs w:val="24"/>
        </w:rPr>
      </w:pPr>
    </w:p>
    <w:p w14:paraId="202EE516" w14:textId="77777777" w:rsidR="00A10342" w:rsidRDefault="00A10342">
      <w:pPr>
        <w:jc w:val="both"/>
        <w:rPr>
          <w:sz w:val="24"/>
          <w:szCs w:val="24"/>
        </w:rPr>
      </w:pPr>
    </w:p>
    <w:p w14:paraId="0E88BED2" w14:textId="77777777" w:rsidR="00A10342" w:rsidRDefault="00A10342">
      <w:pPr>
        <w:jc w:val="both"/>
        <w:rPr>
          <w:sz w:val="24"/>
          <w:szCs w:val="24"/>
        </w:rPr>
      </w:pPr>
    </w:p>
    <w:p w14:paraId="29D32B83" w14:textId="77777777" w:rsidR="00A10342" w:rsidRDefault="00A10342">
      <w:pPr>
        <w:jc w:val="both"/>
        <w:rPr>
          <w:b/>
          <w:bCs/>
        </w:rPr>
      </w:pPr>
    </w:p>
    <w:p w14:paraId="2A27BCB4" w14:textId="77777777" w:rsidR="00C02A05" w:rsidRDefault="00000000">
      <w:pPr>
        <w:rPr>
          <w:b/>
          <w:bCs/>
        </w:rPr>
      </w:pPr>
      <w:r>
        <w:rPr>
          <w:b/>
          <w:bCs/>
        </w:rPr>
        <w:lastRenderedPageBreak/>
        <w:t>1. FINANCIJSKI REZULTAT</w:t>
      </w:r>
    </w:p>
    <w:p w14:paraId="517F1976" w14:textId="77777777" w:rsidR="00C02A05" w:rsidRDefault="00C02A05">
      <w:pPr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3454"/>
      </w:tblGrid>
      <w:tr w:rsidR="00C02A05" w14:paraId="41BBD024" w14:textId="77777777">
        <w:trPr>
          <w:trHeight w:val="369"/>
        </w:trPr>
        <w:tc>
          <w:tcPr>
            <w:tcW w:w="5868" w:type="dxa"/>
          </w:tcPr>
          <w:p w14:paraId="14009611" w14:textId="77777777" w:rsidR="00C02A05" w:rsidRDefault="00000000">
            <w:pPr>
              <w:pStyle w:val="Naslov3"/>
            </w:pPr>
            <w:r>
              <w:t>REZULTAT POSLOVANJA</w:t>
            </w:r>
          </w:p>
        </w:tc>
        <w:tc>
          <w:tcPr>
            <w:tcW w:w="3454" w:type="dxa"/>
          </w:tcPr>
          <w:p w14:paraId="7589C79D" w14:textId="77777777" w:rsidR="00C02A05" w:rsidRDefault="00000000">
            <w:pPr>
              <w:jc w:val="right"/>
            </w:pPr>
            <w:r>
              <w:t xml:space="preserve">Iznos u </w:t>
            </w:r>
            <w:r>
              <w:rPr>
                <w:lang w:val="hr-HR"/>
              </w:rPr>
              <w:t>euri</w:t>
            </w:r>
            <w:r>
              <w:t>ma</w:t>
            </w:r>
          </w:p>
        </w:tc>
      </w:tr>
      <w:tr w:rsidR="00C02A05" w14:paraId="114CA302" w14:textId="77777777">
        <w:trPr>
          <w:trHeight w:val="270"/>
        </w:trPr>
        <w:tc>
          <w:tcPr>
            <w:tcW w:w="5868" w:type="dxa"/>
          </w:tcPr>
          <w:p w14:paraId="5D2CC387" w14:textId="77777777" w:rsidR="00C02A05" w:rsidRDefault="00000000">
            <w:r>
              <w:t>UKUPAN PRIHOD</w:t>
            </w:r>
          </w:p>
        </w:tc>
        <w:tc>
          <w:tcPr>
            <w:tcW w:w="3454" w:type="dxa"/>
          </w:tcPr>
          <w:p w14:paraId="1955F2B4" w14:textId="2B0253F0" w:rsidR="00C02A05" w:rsidRDefault="009459A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981.209,11</w:t>
            </w:r>
          </w:p>
        </w:tc>
      </w:tr>
      <w:tr w:rsidR="00C02A05" w14:paraId="59CE5EC8" w14:textId="77777777">
        <w:tc>
          <w:tcPr>
            <w:tcW w:w="5868" w:type="dxa"/>
          </w:tcPr>
          <w:p w14:paraId="44163F5F" w14:textId="77777777" w:rsidR="00C02A05" w:rsidRDefault="00000000">
            <w:r>
              <w:t>UKUPAN RASHOD</w:t>
            </w:r>
          </w:p>
        </w:tc>
        <w:tc>
          <w:tcPr>
            <w:tcW w:w="3454" w:type="dxa"/>
          </w:tcPr>
          <w:p w14:paraId="2489E978" w14:textId="6AE2E4DD" w:rsidR="00C02A05" w:rsidRDefault="009459A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1.025.793,01</w:t>
            </w:r>
          </w:p>
        </w:tc>
      </w:tr>
      <w:tr w:rsidR="00C02A05" w14:paraId="4359BCF3" w14:textId="77777777">
        <w:tc>
          <w:tcPr>
            <w:tcW w:w="5868" w:type="dxa"/>
          </w:tcPr>
          <w:p w14:paraId="5D1715B7" w14:textId="23079A42" w:rsidR="00C02A05" w:rsidRDefault="00E574B3">
            <w:pPr>
              <w:rPr>
                <w:b/>
              </w:rPr>
            </w:pPr>
            <w:r>
              <w:rPr>
                <w:b/>
              </w:rPr>
              <w:t>MANJAK  PRIHODA I PRIMITAKA 31.12.202</w:t>
            </w:r>
            <w:r>
              <w:rPr>
                <w:b/>
                <w:lang w:val="hr-HR"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3454" w:type="dxa"/>
          </w:tcPr>
          <w:p w14:paraId="59A8FF5F" w14:textId="527EFEE8" w:rsidR="00C02A05" w:rsidRDefault="009459A2">
            <w:pPr>
              <w:jc w:val="right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44.583,90</w:t>
            </w:r>
          </w:p>
        </w:tc>
      </w:tr>
      <w:tr w:rsidR="00C02A05" w14:paraId="5B393417" w14:textId="77777777">
        <w:tc>
          <w:tcPr>
            <w:tcW w:w="5868" w:type="dxa"/>
          </w:tcPr>
          <w:p w14:paraId="64B27D28" w14:textId="5075582A" w:rsidR="00C02A05" w:rsidRDefault="00000000">
            <w:pPr>
              <w:tabs>
                <w:tab w:val="left" w:pos="3828"/>
              </w:tabs>
            </w:pPr>
            <w:r>
              <w:t xml:space="preserve">PRENESENI </w:t>
            </w:r>
            <w:r>
              <w:rPr>
                <w:lang w:val="hr-HR"/>
              </w:rPr>
              <w:t>VIŠ</w:t>
            </w:r>
            <w:r>
              <w:t>AK PRIHODA I PRIMITAKA 202</w:t>
            </w:r>
            <w:r w:rsidR="00E574B3">
              <w:rPr>
                <w:lang w:val="hr-HR"/>
              </w:rPr>
              <w:t>3</w:t>
            </w:r>
            <w:r>
              <w:t xml:space="preserve">. GOD. </w:t>
            </w:r>
          </w:p>
        </w:tc>
        <w:tc>
          <w:tcPr>
            <w:tcW w:w="3454" w:type="dxa"/>
          </w:tcPr>
          <w:p w14:paraId="2E78614B" w14:textId="761A242B" w:rsidR="00C02A05" w:rsidRDefault="009459A2">
            <w:pPr>
              <w:jc w:val="right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54.252,76</w:t>
            </w:r>
          </w:p>
        </w:tc>
      </w:tr>
      <w:tr w:rsidR="00C02A05" w14:paraId="3DD54973" w14:textId="77777777">
        <w:tc>
          <w:tcPr>
            <w:tcW w:w="5868" w:type="dxa"/>
          </w:tcPr>
          <w:p w14:paraId="3C9038E3" w14:textId="77777777" w:rsidR="00C02A05" w:rsidRDefault="00000000">
            <w:pPr>
              <w:tabs>
                <w:tab w:val="left" w:pos="3828"/>
              </w:tabs>
            </w:pPr>
            <w:r>
              <w:t>VIŠAK PRIHODA RASPOLOŽIV U SLJEDEĆEM RAZDOBLJU</w:t>
            </w:r>
          </w:p>
        </w:tc>
        <w:tc>
          <w:tcPr>
            <w:tcW w:w="3454" w:type="dxa"/>
          </w:tcPr>
          <w:p w14:paraId="03E330D7" w14:textId="76AA8A2D" w:rsidR="00C02A05" w:rsidRDefault="009459A2">
            <w:pPr>
              <w:tabs>
                <w:tab w:val="left" w:pos="2430"/>
              </w:tabs>
              <w:jc w:val="right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9.668,86</w:t>
            </w:r>
          </w:p>
        </w:tc>
      </w:tr>
    </w:tbl>
    <w:p w14:paraId="3A6F9419" w14:textId="77777777" w:rsidR="00C02A05" w:rsidRDefault="00C02A05">
      <w:pPr>
        <w:rPr>
          <w:b/>
          <w:bCs/>
        </w:rPr>
      </w:pPr>
    </w:p>
    <w:p w14:paraId="65915C52" w14:textId="77777777" w:rsidR="00C02A05" w:rsidRDefault="00000000">
      <w:pPr>
        <w:rPr>
          <w:b/>
          <w:bCs/>
        </w:rPr>
      </w:pPr>
      <w:r>
        <w:rPr>
          <w:b/>
          <w:bCs/>
        </w:rPr>
        <w:t>2. STRUKTURA PRIHODA I  RASHODA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34"/>
        <w:gridCol w:w="1384"/>
      </w:tblGrid>
      <w:tr w:rsidR="00C02A05" w14:paraId="06DD646C" w14:textId="77777777">
        <w:tc>
          <w:tcPr>
            <w:tcW w:w="6204" w:type="dxa"/>
          </w:tcPr>
          <w:p w14:paraId="148F9C72" w14:textId="77777777" w:rsidR="00C02A05" w:rsidRDefault="00000000">
            <w:pPr>
              <w:pStyle w:val="Naslov4"/>
              <w:rPr>
                <w:b/>
                <w:bCs/>
                <w:i w:val="0"/>
                <w:iCs w:val="0"/>
              </w:rPr>
            </w:pPr>
            <w:r>
              <w:t xml:space="preserve"> </w:t>
            </w:r>
            <w:r>
              <w:rPr>
                <w:b/>
                <w:bCs/>
                <w:i w:val="0"/>
                <w:iCs w:val="0"/>
              </w:rPr>
              <w:t>P R I H O D I</w:t>
            </w:r>
          </w:p>
        </w:tc>
        <w:tc>
          <w:tcPr>
            <w:tcW w:w="1734" w:type="dxa"/>
            <w:tcBorders>
              <w:bottom w:val="nil"/>
            </w:tcBorders>
          </w:tcPr>
          <w:p w14:paraId="64716F0B" w14:textId="77777777" w:rsidR="00C02A05" w:rsidRDefault="00000000">
            <w:pPr>
              <w:jc w:val="center"/>
              <w:rPr>
                <w:lang w:val="hr-HR"/>
              </w:rPr>
            </w:pPr>
            <w:r>
              <w:t xml:space="preserve">Iznos u </w:t>
            </w:r>
            <w:r>
              <w:rPr>
                <w:lang w:val="hr-HR"/>
              </w:rPr>
              <w:t>eurima</w:t>
            </w:r>
          </w:p>
        </w:tc>
        <w:tc>
          <w:tcPr>
            <w:tcW w:w="1384" w:type="dxa"/>
          </w:tcPr>
          <w:p w14:paraId="6EBDEA96" w14:textId="77777777" w:rsidR="00C02A05" w:rsidRDefault="00000000">
            <w:r>
              <w:t xml:space="preserve">     Udio (%)</w:t>
            </w:r>
          </w:p>
        </w:tc>
      </w:tr>
      <w:tr w:rsidR="00C02A05" w14:paraId="19D176D9" w14:textId="77777777">
        <w:tc>
          <w:tcPr>
            <w:tcW w:w="6204" w:type="dxa"/>
          </w:tcPr>
          <w:p w14:paraId="00294C19" w14:textId="4B591AFF" w:rsidR="006F77A5" w:rsidRDefault="00000000">
            <w:pPr>
              <w:rPr>
                <w:sz w:val="22"/>
              </w:rPr>
            </w:pPr>
            <w:r>
              <w:rPr>
                <w:sz w:val="22"/>
              </w:rPr>
              <w:t>Prihodi iz prorač.Grada Splita</w:t>
            </w:r>
          </w:p>
          <w:p w14:paraId="307DB9EE" w14:textId="77777777" w:rsidR="00C02A0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   -Plaće i ostali rashodi za zaposlene</w:t>
            </w:r>
          </w:p>
          <w:p w14:paraId="6252A36B" w14:textId="77777777" w:rsidR="00C02A0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   -Naknade za prijevoz na posao</w:t>
            </w:r>
          </w:p>
          <w:p w14:paraId="17543669" w14:textId="77777777" w:rsidR="00C02A0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   -Prihodi za programe i materijalne troškove</w:t>
            </w:r>
          </w:p>
          <w:p w14:paraId="75FA86E5" w14:textId="2ADA62BA" w:rsidR="00C02A05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    - Kazališno vijeće                   </w:t>
            </w:r>
          </w:p>
          <w:p w14:paraId="2715E9D1" w14:textId="77777777" w:rsidR="00C02A05" w:rsidRDefault="00C02A05">
            <w:pPr>
              <w:rPr>
                <w:sz w:val="22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14:paraId="6DD48C56" w14:textId="77777777" w:rsidR="00C02A05" w:rsidRDefault="00C02A05">
            <w:pPr>
              <w:jc w:val="right"/>
              <w:rPr>
                <w:lang w:val="hr-HR"/>
              </w:rPr>
            </w:pPr>
          </w:p>
          <w:p w14:paraId="1DBC3BFF" w14:textId="77777777" w:rsidR="006F77A5" w:rsidRDefault="006F77A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544.402,40</w:t>
            </w:r>
          </w:p>
          <w:p w14:paraId="4A231B32" w14:textId="77777777" w:rsidR="006F77A5" w:rsidRDefault="006F77A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9.152,50</w:t>
            </w:r>
          </w:p>
          <w:p w14:paraId="4799F3CB" w14:textId="77777777" w:rsidR="006F77A5" w:rsidRDefault="006F77A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100.205,42</w:t>
            </w:r>
          </w:p>
          <w:p w14:paraId="294DB9AE" w14:textId="77777777" w:rsidR="006F77A5" w:rsidRDefault="006F77A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9.383,05</w:t>
            </w:r>
          </w:p>
          <w:p w14:paraId="418081FE" w14:textId="2055E829" w:rsidR="006F77A5" w:rsidRDefault="006F77A5">
            <w:pPr>
              <w:jc w:val="right"/>
              <w:rPr>
                <w:lang w:val="hr-HR"/>
              </w:rPr>
            </w:pPr>
          </w:p>
        </w:tc>
        <w:tc>
          <w:tcPr>
            <w:tcW w:w="1384" w:type="dxa"/>
          </w:tcPr>
          <w:p w14:paraId="1C6CAE9E" w14:textId="77777777" w:rsidR="00C02A05" w:rsidRDefault="00C02A05">
            <w:pPr>
              <w:jc w:val="center"/>
              <w:rPr>
                <w:b/>
                <w:bCs/>
                <w:lang w:val="hr-HR"/>
              </w:rPr>
            </w:pPr>
          </w:p>
          <w:p w14:paraId="5B8D9E1C" w14:textId="77777777" w:rsidR="00674696" w:rsidRPr="00674696" w:rsidRDefault="00674696">
            <w:pPr>
              <w:jc w:val="center"/>
              <w:rPr>
                <w:lang w:val="hr-HR"/>
              </w:rPr>
            </w:pPr>
            <w:r w:rsidRPr="00674696">
              <w:rPr>
                <w:lang w:val="hr-HR"/>
              </w:rPr>
              <w:t>55,48</w:t>
            </w:r>
          </w:p>
          <w:p w14:paraId="7DCC8C0A" w14:textId="31BC50A3" w:rsidR="00674696" w:rsidRPr="00674696" w:rsidRDefault="0067469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Pr="00674696">
              <w:rPr>
                <w:lang w:val="hr-HR"/>
              </w:rPr>
              <w:t>0,93</w:t>
            </w:r>
          </w:p>
          <w:p w14:paraId="60DC1613" w14:textId="77777777" w:rsidR="00674696" w:rsidRPr="00674696" w:rsidRDefault="00674696">
            <w:pPr>
              <w:jc w:val="center"/>
              <w:rPr>
                <w:lang w:val="hr-HR"/>
              </w:rPr>
            </w:pPr>
            <w:r w:rsidRPr="00674696">
              <w:rPr>
                <w:lang w:val="hr-HR"/>
              </w:rPr>
              <w:t>10,21</w:t>
            </w:r>
          </w:p>
          <w:p w14:paraId="46A09719" w14:textId="206E4F90" w:rsidR="00674696" w:rsidRDefault="00674696">
            <w:pPr>
              <w:jc w:val="center"/>
              <w:rPr>
                <w:b/>
                <w:bCs/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674696">
              <w:rPr>
                <w:lang w:val="hr-HR"/>
              </w:rPr>
              <w:t>0,96</w:t>
            </w:r>
          </w:p>
        </w:tc>
      </w:tr>
      <w:tr w:rsidR="00C02A05" w14:paraId="0FF8B5C4" w14:textId="77777777">
        <w:tc>
          <w:tcPr>
            <w:tcW w:w="6204" w:type="dxa"/>
          </w:tcPr>
          <w:p w14:paraId="13C9115E" w14:textId="77777777" w:rsidR="00C02A05" w:rsidRDefault="00000000">
            <w:pPr>
              <w:rPr>
                <w:sz w:val="22"/>
              </w:rPr>
            </w:pPr>
            <w:r>
              <w:rPr>
                <w:sz w:val="22"/>
              </w:rPr>
              <w:t>UKUPNO GRAD SPLIT</w:t>
            </w:r>
          </w:p>
        </w:tc>
        <w:tc>
          <w:tcPr>
            <w:tcW w:w="1734" w:type="dxa"/>
            <w:tcBorders>
              <w:bottom w:val="nil"/>
            </w:tcBorders>
          </w:tcPr>
          <w:p w14:paraId="23ABEEE9" w14:textId="5BDC10B1" w:rsidR="00C02A05" w:rsidRDefault="006F77A5">
            <w:pPr>
              <w:jc w:val="right"/>
              <w:rPr>
                <w:rStyle w:val="Naglaeno"/>
                <w:lang w:val="hr-HR"/>
              </w:rPr>
            </w:pPr>
            <w:r>
              <w:rPr>
                <w:rStyle w:val="Naglaeno"/>
                <w:lang w:val="hr-HR"/>
              </w:rPr>
              <w:t>663.143,37</w:t>
            </w:r>
          </w:p>
        </w:tc>
        <w:tc>
          <w:tcPr>
            <w:tcW w:w="1384" w:type="dxa"/>
          </w:tcPr>
          <w:p w14:paraId="15F9171F" w14:textId="5D02B252" w:rsidR="00C02A05" w:rsidRDefault="0067469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67,58</w:t>
            </w:r>
          </w:p>
        </w:tc>
      </w:tr>
      <w:tr w:rsidR="00C02A05" w14:paraId="30E2ECB9" w14:textId="77777777">
        <w:trPr>
          <w:trHeight w:val="459"/>
        </w:trPr>
        <w:tc>
          <w:tcPr>
            <w:tcW w:w="6204" w:type="dxa"/>
          </w:tcPr>
          <w:p w14:paraId="5361C7D7" w14:textId="77777777" w:rsidR="00C02A05" w:rsidRDefault="00000000">
            <w:pPr>
              <w:tabs>
                <w:tab w:val="left" w:pos="4920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 xml:space="preserve">Pomoći  iz državnog  proračuna - </w:t>
            </w:r>
            <w:r>
              <w:rPr>
                <w:sz w:val="22"/>
                <w:szCs w:val="22"/>
                <w:lang w:val="hr-HR"/>
              </w:rPr>
              <w:t>Ministarstvo kulture</w:t>
            </w:r>
          </w:p>
          <w:p w14:paraId="693C6050" w14:textId="77777777" w:rsidR="00C02A05" w:rsidRDefault="0000000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Pomoć iz Županijskog proračuna</w:t>
            </w:r>
          </w:p>
          <w:p w14:paraId="4C47DBC4" w14:textId="77777777" w:rsidR="00C02A05" w:rsidRDefault="00000000">
            <w:r>
              <w:t xml:space="preserve">     </w:t>
            </w:r>
          </w:p>
        </w:tc>
        <w:tc>
          <w:tcPr>
            <w:tcW w:w="1734" w:type="dxa"/>
          </w:tcPr>
          <w:p w14:paraId="5B9F08AB" w14:textId="77777777" w:rsidR="00C02A05" w:rsidRDefault="006F77A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12.100,00</w:t>
            </w:r>
          </w:p>
          <w:p w14:paraId="14D83574" w14:textId="1546088C" w:rsidR="006F77A5" w:rsidRDefault="006F77A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40.000,00</w:t>
            </w:r>
          </w:p>
        </w:tc>
        <w:tc>
          <w:tcPr>
            <w:tcW w:w="1384" w:type="dxa"/>
          </w:tcPr>
          <w:p w14:paraId="531446F2" w14:textId="77777777" w:rsidR="00C02A05" w:rsidRDefault="0067469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1,23</w:t>
            </w:r>
          </w:p>
          <w:p w14:paraId="696438DF" w14:textId="77777777" w:rsidR="00674696" w:rsidRDefault="00674696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4,08</w:t>
            </w:r>
          </w:p>
          <w:p w14:paraId="76F85BB4" w14:textId="3A2391C8" w:rsidR="00674696" w:rsidRDefault="00674696">
            <w:pPr>
              <w:jc w:val="center"/>
              <w:rPr>
                <w:bCs/>
                <w:lang w:val="hr-HR"/>
              </w:rPr>
            </w:pPr>
          </w:p>
        </w:tc>
      </w:tr>
      <w:tr w:rsidR="00C02A05" w14:paraId="62B6D5CD" w14:textId="77777777">
        <w:tc>
          <w:tcPr>
            <w:tcW w:w="6204" w:type="dxa"/>
          </w:tcPr>
          <w:p w14:paraId="0CA03114" w14:textId="77777777" w:rsidR="00C02A0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OSTALI PRORAČUNI</w:t>
            </w:r>
          </w:p>
        </w:tc>
        <w:tc>
          <w:tcPr>
            <w:tcW w:w="1734" w:type="dxa"/>
          </w:tcPr>
          <w:p w14:paraId="788784C2" w14:textId="1E4485EF" w:rsidR="00C02A05" w:rsidRDefault="005B61B8">
            <w:pPr>
              <w:jc w:val="right"/>
              <w:rPr>
                <w:rStyle w:val="Naglaeno"/>
                <w:lang w:val="hr-HR"/>
              </w:rPr>
            </w:pPr>
            <w:r>
              <w:rPr>
                <w:rStyle w:val="Naglaeno"/>
                <w:lang w:val="hr-HR"/>
              </w:rPr>
              <w:t>52.100,00</w:t>
            </w:r>
          </w:p>
        </w:tc>
        <w:tc>
          <w:tcPr>
            <w:tcW w:w="1384" w:type="dxa"/>
          </w:tcPr>
          <w:p w14:paraId="01FD0509" w14:textId="3997D427" w:rsidR="00C02A05" w:rsidRDefault="0067469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5,31</w:t>
            </w:r>
          </w:p>
        </w:tc>
      </w:tr>
      <w:tr w:rsidR="00C02A05" w14:paraId="4A0EFFF3" w14:textId="77777777">
        <w:tc>
          <w:tcPr>
            <w:tcW w:w="6204" w:type="dxa"/>
          </w:tcPr>
          <w:p w14:paraId="1B3507C6" w14:textId="77777777" w:rsidR="00C02A05" w:rsidRDefault="00000000">
            <w:r>
              <w:t xml:space="preserve">      - Namjenski prihodi (ulaznice, članarine, gostovanja sa predstavama)               </w:t>
            </w:r>
          </w:p>
        </w:tc>
        <w:tc>
          <w:tcPr>
            <w:tcW w:w="1734" w:type="dxa"/>
          </w:tcPr>
          <w:p w14:paraId="5C77E96E" w14:textId="68998607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218.926,55</w:t>
            </w:r>
          </w:p>
        </w:tc>
        <w:tc>
          <w:tcPr>
            <w:tcW w:w="1384" w:type="dxa"/>
          </w:tcPr>
          <w:p w14:paraId="7F430B21" w14:textId="2C0C5C4A" w:rsidR="00C02A05" w:rsidRDefault="008D4611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22,32</w:t>
            </w:r>
          </w:p>
        </w:tc>
      </w:tr>
      <w:tr w:rsidR="00C02A05" w14:paraId="09F7AA66" w14:textId="77777777">
        <w:tc>
          <w:tcPr>
            <w:tcW w:w="6204" w:type="dxa"/>
          </w:tcPr>
          <w:p w14:paraId="3C7DFCFF" w14:textId="77777777" w:rsidR="00C02A05" w:rsidRDefault="00000000">
            <w:r>
              <w:t xml:space="preserve">      - </w:t>
            </w:r>
            <w:r>
              <w:rPr>
                <w:sz w:val="22"/>
                <w:szCs w:val="22"/>
              </w:rPr>
              <w:t>Vlastiti prihodi (prihod od najmova)</w:t>
            </w:r>
          </w:p>
        </w:tc>
        <w:tc>
          <w:tcPr>
            <w:tcW w:w="1734" w:type="dxa"/>
          </w:tcPr>
          <w:p w14:paraId="485F95CF" w14:textId="1CEFE4D6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42.038,82</w:t>
            </w:r>
          </w:p>
        </w:tc>
        <w:tc>
          <w:tcPr>
            <w:tcW w:w="1384" w:type="dxa"/>
          </w:tcPr>
          <w:p w14:paraId="1602F181" w14:textId="7DEB9B36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4,28</w:t>
            </w:r>
          </w:p>
        </w:tc>
      </w:tr>
      <w:tr w:rsidR="00C02A05" w14:paraId="257D6228" w14:textId="77777777">
        <w:tc>
          <w:tcPr>
            <w:tcW w:w="6204" w:type="dxa"/>
            <w:tcBorders>
              <w:bottom w:val="single" w:sz="4" w:space="0" w:color="auto"/>
            </w:tcBorders>
          </w:tcPr>
          <w:p w14:paraId="7D50B7EF" w14:textId="77777777" w:rsidR="00C02A05" w:rsidRDefault="00000000">
            <w:r>
              <w:t xml:space="preserve">      - </w:t>
            </w:r>
            <w:r>
              <w:rPr>
                <w:sz w:val="22"/>
                <w:szCs w:val="22"/>
              </w:rPr>
              <w:t>Prihodi od financijske imovine (kamate)</w:t>
            </w:r>
          </w:p>
        </w:tc>
        <w:tc>
          <w:tcPr>
            <w:tcW w:w="1734" w:type="dxa"/>
          </w:tcPr>
          <w:p w14:paraId="1CAD4476" w14:textId="39901A23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0,37</w:t>
            </w:r>
          </w:p>
        </w:tc>
        <w:tc>
          <w:tcPr>
            <w:tcW w:w="1384" w:type="dxa"/>
          </w:tcPr>
          <w:p w14:paraId="3E28276D" w14:textId="77777777" w:rsidR="00C02A05" w:rsidRDefault="00C02A05">
            <w:pPr>
              <w:jc w:val="center"/>
            </w:pPr>
          </w:p>
        </w:tc>
      </w:tr>
      <w:tr w:rsidR="00C02A05" w14:paraId="5BC4DB24" w14:textId="77777777">
        <w:tc>
          <w:tcPr>
            <w:tcW w:w="6204" w:type="dxa"/>
            <w:tcBorders>
              <w:bottom w:val="single" w:sz="4" w:space="0" w:color="auto"/>
            </w:tcBorders>
          </w:tcPr>
          <w:p w14:paraId="562B5F0A" w14:textId="5F0711C4" w:rsidR="00C02A05" w:rsidRDefault="00000000">
            <w:r>
              <w:t xml:space="preserve">       -</w:t>
            </w:r>
            <w:r>
              <w:rPr>
                <w:lang w:val="hr-HR"/>
              </w:rPr>
              <w:t xml:space="preserve"> D</w:t>
            </w:r>
            <w:r>
              <w:t>onacij</w:t>
            </w:r>
            <w:r w:rsidR="008C09D1">
              <w:t>a</w:t>
            </w:r>
          </w:p>
        </w:tc>
        <w:tc>
          <w:tcPr>
            <w:tcW w:w="1734" w:type="dxa"/>
          </w:tcPr>
          <w:p w14:paraId="58E9D98C" w14:textId="4AD97335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5.000,00</w:t>
            </w:r>
          </w:p>
        </w:tc>
        <w:tc>
          <w:tcPr>
            <w:tcW w:w="1384" w:type="dxa"/>
          </w:tcPr>
          <w:p w14:paraId="1E4BC4AD" w14:textId="3EC920D9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0,51</w:t>
            </w:r>
          </w:p>
        </w:tc>
      </w:tr>
      <w:tr w:rsidR="00C02A05" w14:paraId="147F9A1E" w14:textId="7777777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A0F" w14:textId="77777777" w:rsidR="00C02A0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OSTALI PRIHODI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</w:tcPr>
          <w:p w14:paraId="70152D17" w14:textId="31040F50" w:rsidR="00C02A05" w:rsidRDefault="005B61B8">
            <w:pPr>
              <w:jc w:val="right"/>
              <w:rPr>
                <w:rStyle w:val="Naglaeno"/>
                <w:lang w:val="hr-HR"/>
              </w:rPr>
            </w:pPr>
            <w:r>
              <w:rPr>
                <w:rStyle w:val="Naglaeno"/>
                <w:lang w:val="hr-HR"/>
              </w:rPr>
              <w:t>265.965,74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76FBBAC" w14:textId="5A91EE01" w:rsidR="00C02A05" w:rsidRDefault="008D4611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27,11</w:t>
            </w:r>
          </w:p>
        </w:tc>
      </w:tr>
      <w:tr w:rsidR="00C02A05" w14:paraId="48CDEB8A" w14:textId="77777777">
        <w:tc>
          <w:tcPr>
            <w:tcW w:w="6204" w:type="dxa"/>
            <w:tcBorders>
              <w:top w:val="single" w:sz="4" w:space="0" w:color="auto"/>
              <w:right w:val="single" w:sz="4" w:space="0" w:color="auto"/>
            </w:tcBorders>
          </w:tcPr>
          <w:p w14:paraId="7E482246" w14:textId="77777777" w:rsidR="00C02A05" w:rsidRDefault="00000000">
            <w:pPr>
              <w:pStyle w:val="Naslov4"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i w:val="0"/>
                <w:iCs w:val="0"/>
                <w:sz w:val="22"/>
                <w:szCs w:val="22"/>
              </w:rPr>
              <w:t>UKUPNO PRIHODI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C2B" w14:textId="5A92987E" w:rsidR="00C02A05" w:rsidRDefault="005B61B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981.209,11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6776" w14:textId="77777777" w:rsidR="00C02A05" w:rsidRDefault="0000000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100,00</w:t>
            </w:r>
          </w:p>
        </w:tc>
      </w:tr>
      <w:tr w:rsidR="00C02A05" w14:paraId="642A6552" w14:textId="77777777">
        <w:tc>
          <w:tcPr>
            <w:tcW w:w="6204" w:type="dxa"/>
            <w:tcBorders>
              <w:top w:val="single" w:sz="4" w:space="0" w:color="auto"/>
              <w:right w:val="single" w:sz="4" w:space="0" w:color="auto"/>
            </w:tcBorders>
          </w:tcPr>
          <w:p w14:paraId="1ED1E686" w14:textId="77777777" w:rsidR="00C02A05" w:rsidRDefault="00000000">
            <w:pPr>
              <w:pStyle w:val="Naslov4"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i w:val="0"/>
                <w:iCs w:val="0"/>
                <w:sz w:val="22"/>
                <w:szCs w:val="22"/>
              </w:rPr>
              <w:t>RASHODI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0E7" w14:textId="77777777" w:rsidR="00C02A05" w:rsidRDefault="00C02A05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009" w14:textId="77777777" w:rsidR="00C02A05" w:rsidRDefault="00C02A05"/>
        </w:tc>
      </w:tr>
      <w:tr w:rsidR="00C02A05" w14:paraId="4931C0A9" w14:textId="77777777">
        <w:tc>
          <w:tcPr>
            <w:tcW w:w="6204" w:type="dxa"/>
            <w:tcBorders>
              <w:top w:val="nil"/>
            </w:tcBorders>
          </w:tcPr>
          <w:p w14:paraId="497DE2A4" w14:textId="77777777" w:rsidR="00C02A05" w:rsidRDefault="00000000">
            <w:pPr>
              <w:pStyle w:val="Naslov4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Plaće i ostali rashodi za zaposlene</w:t>
            </w:r>
          </w:p>
        </w:tc>
        <w:tc>
          <w:tcPr>
            <w:tcW w:w="1734" w:type="dxa"/>
            <w:tcBorders>
              <w:top w:val="nil"/>
            </w:tcBorders>
          </w:tcPr>
          <w:p w14:paraId="7D6C7DF9" w14:textId="3C9C2EE4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596.006,56</w:t>
            </w:r>
          </w:p>
        </w:tc>
        <w:tc>
          <w:tcPr>
            <w:tcW w:w="1384" w:type="dxa"/>
            <w:tcBorders>
              <w:top w:val="nil"/>
            </w:tcBorders>
          </w:tcPr>
          <w:p w14:paraId="4629B5D7" w14:textId="612CC75D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58,10</w:t>
            </w:r>
          </w:p>
        </w:tc>
      </w:tr>
      <w:tr w:rsidR="00C02A05" w14:paraId="23D39E3C" w14:textId="77777777">
        <w:tc>
          <w:tcPr>
            <w:tcW w:w="6204" w:type="dxa"/>
          </w:tcPr>
          <w:p w14:paraId="14B8FF25" w14:textId="77777777" w:rsidR="00C02A0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Materijalni troškovi  i energija</w:t>
            </w:r>
          </w:p>
        </w:tc>
        <w:tc>
          <w:tcPr>
            <w:tcW w:w="1734" w:type="dxa"/>
          </w:tcPr>
          <w:p w14:paraId="1820E990" w14:textId="788C114B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46.031,11</w:t>
            </w:r>
          </w:p>
        </w:tc>
        <w:tc>
          <w:tcPr>
            <w:tcW w:w="1384" w:type="dxa"/>
          </w:tcPr>
          <w:p w14:paraId="41ACF8DA" w14:textId="756A7887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4,49</w:t>
            </w:r>
          </w:p>
        </w:tc>
      </w:tr>
      <w:tr w:rsidR="00C02A05" w14:paraId="6BF397F2" w14:textId="77777777">
        <w:tc>
          <w:tcPr>
            <w:tcW w:w="6204" w:type="dxa"/>
          </w:tcPr>
          <w:p w14:paraId="086A31E0" w14:textId="77777777" w:rsidR="00C02A0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 vanjske suradnike</w:t>
            </w:r>
          </w:p>
        </w:tc>
        <w:tc>
          <w:tcPr>
            <w:tcW w:w="1734" w:type="dxa"/>
          </w:tcPr>
          <w:p w14:paraId="6D081C30" w14:textId="28F23BC8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247.488,60</w:t>
            </w:r>
          </w:p>
        </w:tc>
        <w:tc>
          <w:tcPr>
            <w:tcW w:w="1384" w:type="dxa"/>
          </w:tcPr>
          <w:p w14:paraId="6B2E5805" w14:textId="405B4EAE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24,13</w:t>
            </w:r>
          </w:p>
        </w:tc>
      </w:tr>
      <w:tr w:rsidR="00C02A05" w14:paraId="292515D1" w14:textId="77777777">
        <w:tc>
          <w:tcPr>
            <w:tcW w:w="6204" w:type="dxa"/>
          </w:tcPr>
          <w:p w14:paraId="7B1920E9" w14:textId="77777777" w:rsidR="00C02A0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usluge</w:t>
            </w:r>
          </w:p>
        </w:tc>
        <w:tc>
          <w:tcPr>
            <w:tcW w:w="1734" w:type="dxa"/>
          </w:tcPr>
          <w:p w14:paraId="0E10908B" w14:textId="020C715B" w:rsidR="00C02A05" w:rsidRDefault="00C02A05">
            <w:pPr>
              <w:jc w:val="right"/>
              <w:rPr>
                <w:lang w:val="hr-HR"/>
              </w:rPr>
            </w:pPr>
          </w:p>
        </w:tc>
        <w:tc>
          <w:tcPr>
            <w:tcW w:w="1384" w:type="dxa"/>
          </w:tcPr>
          <w:p w14:paraId="2C85EEC0" w14:textId="5BCEBD20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12,15</w:t>
            </w:r>
          </w:p>
        </w:tc>
      </w:tr>
      <w:tr w:rsidR="00C02A05" w14:paraId="5D8D3615" w14:textId="77777777">
        <w:tc>
          <w:tcPr>
            <w:tcW w:w="6204" w:type="dxa"/>
          </w:tcPr>
          <w:p w14:paraId="0EC2B325" w14:textId="77777777" w:rsidR="00C02A0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Financijski rashodi</w:t>
            </w:r>
          </w:p>
        </w:tc>
        <w:tc>
          <w:tcPr>
            <w:tcW w:w="1734" w:type="dxa"/>
          </w:tcPr>
          <w:p w14:paraId="5E5F391A" w14:textId="0FFDCD7C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2.465,03</w:t>
            </w:r>
          </w:p>
        </w:tc>
        <w:tc>
          <w:tcPr>
            <w:tcW w:w="1384" w:type="dxa"/>
          </w:tcPr>
          <w:p w14:paraId="061E9029" w14:textId="09E640BB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0,24</w:t>
            </w:r>
          </w:p>
        </w:tc>
      </w:tr>
      <w:tr w:rsidR="00C02A05" w14:paraId="2C2A71C9" w14:textId="77777777">
        <w:tc>
          <w:tcPr>
            <w:tcW w:w="6204" w:type="dxa"/>
          </w:tcPr>
          <w:p w14:paraId="0D609E85" w14:textId="77777777" w:rsidR="00C02A0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nabavu nefinancijske imovine</w:t>
            </w:r>
          </w:p>
        </w:tc>
        <w:tc>
          <w:tcPr>
            <w:tcW w:w="1734" w:type="dxa"/>
          </w:tcPr>
          <w:p w14:paraId="4EAE1474" w14:textId="05718EDB" w:rsidR="00C02A05" w:rsidRDefault="005B61B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9.125,35</w:t>
            </w:r>
          </w:p>
        </w:tc>
        <w:tc>
          <w:tcPr>
            <w:tcW w:w="1384" w:type="dxa"/>
          </w:tcPr>
          <w:p w14:paraId="07539291" w14:textId="614DFF67" w:rsidR="00C02A05" w:rsidRDefault="008D461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0,89</w:t>
            </w:r>
          </w:p>
        </w:tc>
      </w:tr>
      <w:tr w:rsidR="00C02A05" w14:paraId="5250952C" w14:textId="77777777">
        <w:tc>
          <w:tcPr>
            <w:tcW w:w="6204" w:type="dxa"/>
          </w:tcPr>
          <w:p w14:paraId="735BECD4" w14:textId="77777777" w:rsidR="00C02A05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1734" w:type="dxa"/>
          </w:tcPr>
          <w:p w14:paraId="289985CA" w14:textId="6787D783" w:rsidR="00C02A05" w:rsidRDefault="005B61B8">
            <w:pPr>
              <w:jc w:val="right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1.025.793,01</w:t>
            </w:r>
          </w:p>
        </w:tc>
        <w:tc>
          <w:tcPr>
            <w:tcW w:w="1384" w:type="dxa"/>
          </w:tcPr>
          <w:p w14:paraId="24AE6B21" w14:textId="77777777" w:rsidR="00C02A05" w:rsidRDefault="00000000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100,00</w:t>
            </w:r>
          </w:p>
        </w:tc>
      </w:tr>
    </w:tbl>
    <w:p w14:paraId="78779E0F" w14:textId="77777777" w:rsidR="00C02A05" w:rsidRDefault="00000000">
      <w:pPr>
        <w:ind w:left="3600"/>
      </w:pPr>
      <w:r>
        <w:t xml:space="preserve">              </w:t>
      </w:r>
    </w:p>
    <w:p w14:paraId="1FF7A6ED" w14:textId="77777777" w:rsidR="00C02A05" w:rsidRDefault="00000000">
      <w:r>
        <w:tab/>
      </w:r>
      <w:r>
        <w:tab/>
      </w:r>
      <w:r>
        <w:tab/>
      </w:r>
    </w:p>
    <w:p w14:paraId="71D7F022" w14:textId="2E18981F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Gradsko kazalište mladih  je tijekom ovog obračunskog razdoblja imalo 2</w:t>
      </w:r>
      <w:r w:rsidR="00702A4C">
        <w:rPr>
          <w:sz w:val="22"/>
          <w:szCs w:val="22"/>
          <w:lang w:val="hr-HR"/>
        </w:rPr>
        <w:t>4</w:t>
      </w:r>
      <w:r>
        <w:rPr>
          <w:sz w:val="22"/>
          <w:szCs w:val="22"/>
        </w:rPr>
        <w:t xml:space="preserve"> zaposlen</w:t>
      </w:r>
      <w:r w:rsidR="002A35F5">
        <w:rPr>
          <w:sz w:val="22"/>
          <w:szCs w:val="22"/>
          <w:lang w:val="hr-HR"/>
        </w:rPr>
        <w:t>a</w:t>
      </w:r>
      <w:r w:rsidR="00F751CF">
        <w:rPr>
          <w:sz w:val="22"/>
          <w:szCs w:val="22"/>
          <w:lang w:val="hr-HR"/>
        </w:rPr>
        <w:t xml:space="preserve"> radnika.</w:t>
      </w:r>
    </w:p>
    <w:p w14:paraId="04244376" w14:textId="3960B672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7E3CCA20" w14:textId="77777777" w:rsidR="00C02A05" w:rsidRDefault="00C02A05">
      <w:pPr>
        <w:rPr>
          <w:b/>
          <w:sz w:val="22"/>
          <w:szCs w:val="22"/>
        </w:rPr>
      </w:pPr>
    </w:p>
    <w:p w14:paraId="7D2319AB" w14:textId="77777777" w:rsidR="00C02A05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Obrazloženje financijskog rezultata</w:t>
      </w:r>
    </w:p>
    <w:p w14:paraId="469CB2A0" w14:textId="77777777" w:rsidR="00C02A05" w:rsidRDefault="00C02A05">
      <w:pPr>
        <w:rPr>
          <w:sz w:val="22"/>
          <w:szCs w:val="22"/>
        </w:rPr>
      </w:pPr>
    </w:p>
    <w:p w14:paraId="047D878F" w14:textId="7A8DD036" w:rsidR="00C02A05" w:rsidRDefault="00000000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U promatranom periodu od 1. siječnja do 31. prosinca 202</w:t>
      </w:r>
      <w:r w:rsidR="002A35F5">
        <w:rPr>
          <w:sz w:val="22"/>
          <w:szCs w:val="22"/>
          <w:lang w:val="hr-HR"/>
        </w:rPr>
        <w:t>4</w:t>
      </w:r>
      <w:r>
        <w:rPr>
          <w:sz w:val="22"/>
          <w:szCs w:val="22"/>
        </w:rPr>
        <w:t xml:space="preserve">. god. </w:t>
      </w:r>
      <w:r w:rsidR="002A35F5">
        <w:rPr>
          <w:sz w:val="22"/>
          <w:szCs w:val="22"/>
        </w:rPr>
        <w:t>realiziran</w:t>
      </w:r>
      <w:r>
        <w:rPr>
          <w:sz w:val="22"/>
          <w:szCs w:val="22"/>
        </w:rPr>
        <w:t xml:space="preserve"> je </w:t>
      </w:r>
      <w:r w:rsidR="002A35F5">
        <w:rPr>
          <w:sz w:val="22"/>
          <w:szCs w:val="22"/>
        </w:rPr>
        <w:t xml:space="preserve">manjak </w:t>
      </w:r>
      <w:r>
        <w:rPr>
          <w:sz w:val="22"/>
          <w:szCs w:val="22"/>
        </w:rPr>
        <w:t xml:space="preserve"> prihoda i primitaka u iznosu od </w:t>
      </w:r>
      <w:r w:rsidR="002A35F5">
        <w:rPr>
          <w:sz w:val="22"/>
          <w:szCs w:val="22"/>
          <w:lang w:val="hr-HR"/>
        </w:rPr>
        <w:t>44.583,90</w:t>
      </w:r>
      <w:r>
        <w:rPr>
          <w:sz w:val="22"/>
          <w:szCs w:val="22"/>
          <w:lang w:val="hr-HR"/>
        </w:rPr>
        <w:t xml:space="preserve"> eura</w:t>
      </w:r>
      <w:r>
        <w:rPr>
          <w:bCs/>
          <w:sz w:val="22"/>
          <w:szCs w:val="22"/>
        </w:rPr>
        <w:t xml:space="preserve"> (PR-RAS </w:t>
      </w:r>
      <w:r w:rsidR="002A35F5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005). </w:t>
      </w:r>
    </w:p>
    <w:p w14:paraId="5EC62DD9" w14:textId="6B09B115" w:rsidR="00C02A05" w:rsidRDefault="0000000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hr-HR"/>
        </w:rPr>
        <w:t>P</w:t>
      </w:r>
      <w:r>
        <w:rPr>
          <w:bCs/>
          <w:sz w:val="22"/>
          <w:szCs w:val="22"/>
        </w:rPr>
        <w:t>reneseni</w:t>
      </w:r>
      <w:r>
        <w:rPr>
          <w:bCs/>
          <w:sz w:val="22"/>
          <w:szCs w:val="22"/>
          <w:lang w:val="hr-HR"/>
        </w:rPr>
        <w:t xml:space="preserve"> viš</w:t>
      </w:r>
      <w:r>
        <w:rPr>
          <w:bCs/>
          <w:sz w:val="22"/>
          <w:szCs w:val="22"/>
        </w:rPr>
        <w:t>ak prihoda iznosio</w:t>
      </w:r>
      <w:r>
        <w:rPr>
          <w:bCs/>
          <w:sz w:val="22"/>
          <w:szCs w:val="22"/>
          <w:lang w:val="hr-HR"/>
        </w:rPr>
        <w:t xml:space="preserve"> je</w:t>
      </w:r>
      <w:r>
        <w:rPr>
          <w:bCs/>
          <w:sz w:val="22"/>
          <w:szCs w:val="22"/>
        </w:rPr>
        <w:t xml:space="preserve">  </w:t>
      </w:r>
      <w:r w:rsidR="008673A4">
        <w:rPr>
          <w:bCs/>
          <w:sz w:val="22"/>
          <w:szCs w:val="22"/>
          <w:lang w:val="hr-HR"/>
        </w:rPr>
        <w:t>54.252,76</w:t>
      </w:r>
      <w:r>
        <w:rPr>
          <w:bCs/>
          <w:sz w:val="22"/>
          <w:szCs w:val="22"/>
          <w:lang w:val="hr-HR"/>
        </w:rPr>
        <w:t xml:space="preserve"> eura</w:t>
      </w:r>
      <w:r>
        <w:rPr>
          <w:bCs/>
          <w:sz w:val="22"/>
          <w:szCs w:val="22"/>
        </w:rPr>
        <w:t xml:space="preserve"> (PR-RAS 922</w:t>
      </w:r>
      <w:r>
        <w:rPr>
          <w:bCs/>
          <w:sz w:val="22"/>
          <w:szCs w:val="22"/>
          <w:lang w:val="hr-HR"/>
        </w:rPr>
        <w:t>1</w:t>
      </w:r>
      <w:r>
        <w:rPr>
          <w:bCs/>
          <w:sz w:val="22"/>
          <w:szCs w:val="22"/>
        </w:rPr>
        <w:t xml:space="preserve">-9222), iz čega proizlazi da višak prihoda raspoloživ u sljedećem razdoblju iznosi </w:t>
      </w:r>
      <w:r w:rsidR="008673A4">
        <w:rPr>
          <w:bCs/>
          <w:sz w:val="22"/>
          <w:szCs w:val="22"/>
          <w:lang w:val="hr-HR"/>
        </w:rPr>
        <w:t>9.668,86</w:t>
      </w:r>
      <w:r>
        <w:rPr>
          <w:bCs/>
          <w:sz w:val="22"/>
          <w:szCs w:val="22"/>
          <w:lang w:val="hr-HR"/>
        </w:rPr>
        <w:t xml:space="preserve"> eura</w:t>
      </w:r>
      <w:r>
        <w:rPr>
          <w:bCs/>
          <w:sz w:val="22"/>
          <w:szCs w:val="22"/>
        </w:rPr>
        <w:t xml:space="preserve"> (PR-RAS X006).</w:t>
      </w:r>
    </w:p>
    <w:p w14:paraId="73D9C0CF" w14:textId="77777777" w:rsidR="00C02A05" w:rsidRDefault="00C02A05">
      <w:pPr>
        <w:rPr>
          <w:sz w:val="22"/>
          <w:szCs w:val="22"/>
        </w:rPr>
      </w:pPr>
    </w:p>
    <w:p w14:paraId="00F1047B" w14:textId="77777777" w:rsidR="004F064C" w:rsidRDefault="004F064C">
      <w:pPr>
        <w:pStyle w:val="Naslov"/>
        <w:jc w:val="both"/>
        <w:rPr>
          <w:sz w:val="22"/>
          <w:szCs w:val="22"/>
        </w:rPr>
      </w:pPr>
    </w:p>
    <w:p w14:paraId="0D7E88C9" w14:textId="77777777" w:rsidR="00655FF6" w:rsidRDefault="00655FF6">
      <w:pPr>
        <w:pStyle w:val="Naslov"/>
        <w:jc w:val="both"/>
        <w:rPr>
          <w:sz w:val="22"/>
          <w:szCs w:val="22"/>
        </w:rPr>
      </w:pPr>
    </w:p>
    <w:p w14:paraId="03C6C362" w14:textId="4A523972" w:rsidR="00C02A05" w:rsidRDefault="00000000" w:rsidP="00655FF6">
      <w:pPr>
        <w:pStyle w:val="Naslov"/>
        <w:rPr>
          <w:sz w:val="22"/>
          <w:szCs w:val="22"/>
        </w:rPr>
      </w:pPr>
      <w:r>
        <w:rPr>
          <w:sz w:val="22"/>
          <w:szCs w:val="22"/>
        </w:rPr>
        <w:lastRenderedPageBreak/>
        <w:t>BILJEŠKE UZ IZVJEŠTAJ O PRIHODIMA I RASHODIMA, PRIMICIMA I IZDACIMA</w:t>
      </w:r>
    </w:p>
    <w:p w14:paraId="7B423594" w14:textId="2186C4B0" w:rsidR="00C02A05" w:rsidRDefault="00000000">
      <w:pPr>
        <w:pStyle w:val="Naslov"/>
        <w:rPr>
          <w:sz w:val="22"/>
          <w:szCs w:val="22"/>
        </w:rPr>
      </w:pPr>
      <w:r>
        <w:rPr>
          <w:sz w:val="22"/>
          <w:szCs w:val="22"/>
        </w:rPr>
        <w:t xml:space="preserve"> PR-RAS ZA  RAZDOBLJE OD 1. SIJEČNJA DO 31. PROSINCA 202</w:t>
      </w:r>
      <w:r w:rsidR="00833196">
        <w:rPr>
          <w:sz w:val="22"/>
          <w:szCs w:val="22"/>
        </w:rPr>
        <w:t>4</w:t>
      </w:r>
      <w:r>
        <w:rPr>
          <w:sz w:val="22"/>
          <w:szCs w:val="22"/>
        </w:rPr>
        <w:t>. GOD.</w:t>
      </w:r>
    </w:p>
    <w:p w14:paraId="360E6AB3" w14:textId="77777777" w:rsidR="00C02A05" w:rsidRDefault="00C02A05">
      <w:pPr>
        <w:rPr>
          <w:sz w:val="22"/>
          <w:szCs w:val="22"/>
          <w:lang w:val="hr-HR"/>
        </w:rPr>
      </w:pPr>
    </w:p>
    <w:p w14:paraId="62201949" w14:textId="77777777" w:rsidR="00C02A05" w:rsidRDefault="00C02A05">
      <w:pPr>
        <w:rPr>
          <w:sz w:val="22"/>
          <w:szCs w:val="22"/>
          <w:lang w:val="hr-HR"/>
        </w:rPr>
      </w:pPr>
    </w:p>
    <w:p w14:paraId="0476F192" w14:textId="77777777" w:rsidR="00C02A05" w:rsidRDefault="00C02A05">
      <w:pPr>
        <w:rPr>
          <w:sz w:val="22"/>
          <w:szCs w:val="22"/>
          <w:lang w:val="hr-HR"/>
        </w:rPr>
      </w:pPr>
    </w:p>
    <w:p w14:paraId="621E1EAA" w14:textId="77777777" w:rsidR="00C02A05" w:rsidRDefault="00C02A05">
      <w:pPr>
        <w:pStyle w:val="Naslov1"/>
        <w:rPr>
          <w:sz w:val="22"/>
          <w:szCs w:val="22"/>
        </w:rPr>
      </w:pPr>
    </w:p>
    <w:p w14:paraId="388B5B8A" w14:textId="77777777" w:rsidR="00C02A05" w:rsidRDefault="00C02A05">
      <w:pPr>
        <w:pStyle w:val="Naslov1"/>
        <w:rPr>
          <w:sz w:val="22"/>
          <w:szCs w:val="22"/>
        </w:rPr>
      </w:pPr>
    </w:p>
    <w:p w14:paraId="554399AB" w14:textId="77777777" w:rsidR="00C02A05" w:rsidRDefault="00000000">
      <w:pPr>
        <w:pStyle w:val="Naslov1"/>
        <w:rPr>
          <w:sz w:val="22"/>
          <w:szCs w:val="22"/>
          <w:lang w:val="hr-HR"/>
        </w:rPr>
      </w:pPr>
      <w:r>
        <w:rPr>
          <w:sz w:val="22"/>
          <w:szCs w:val="22"/>
        </w:rPr>
        <w:t xml:space="preserve"> UKUPNI PRIHODI I PRIMICI (ŠIFRA: X678)</w:t>
      </w:r>
    </w:p>
    <w:p w14:paraId="1D6B1B7A" w14:textId="77777777" w:rsidR="00C02A05" w:rsidRDefault="00C02A05">
      <w:pPr>
        <w:rPr>
          <w:b/>
          <w:bCs/>
          <w:sz w:val="22"/>
          <w:szCs w:val="22"/>
          <w:u w:val="single"/>
          <w:lang w:val="hr-HR"/>
        </w:rPr>
      </w:pPr>
    </w:p>
    <w:p w14:paraId="3109CF71" w14:textId="77777777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79"/>
        <w:gridCol w:w="3343"/>
        <w:gridCol w:w="705"/>
        <w:gridCol w:w="1592"/>
        <w:gridCol w:w="1323"/>
        <w:gridCol w:w="956"/>
      </w:tblGrid>
      <w:tr w:rsidR="00C02A05" w14:paraId="75DB78A8" w14:textId="77777777" w:rsidTr="008331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C20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br.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824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F9E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stavke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F44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664" w14:textId="57AF251C" w:rsidR="00C02A05" w:rsidRDefault="00000000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202</w:t>
            </w:r>
            <w:r w:rsidR="0083319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721" w14:textId="3E341BB7" w:rsidR="00C02A05" w:rsidRDefault="00000000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202</w:t>
            </w:r>
            <w:r w:rsidR="008331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DCC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</w:t>
            </w:r>
          </w:p>
        </w:tc>
      </w:tr>
      <w:tr w:rsidR="00415FB7" w14:paraId="20335121" w14:textId="77777777" w:rsidTr="008331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7CB" w14:textId="2BF4702F" w:rsidR="00415FB7" w:rsidRDefault="00415F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E3A" w14:textId="57A794A7" w:rsidR="00415FB7" w:rsidRDefault="00415F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BDA" w14:textId="6A03633E" w:rsidR="00415FB7" w:rsidRDefault="00415FB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 pomoći iz drugih proračuna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970" w14:textId="1514F0F6" w:rsidR="00415FB7" w:rsidRDefault="00415FB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CDA" w14:textId="5F6CC6FC" w:rsidR="00415FB7" w:rsidRDefault="00415FB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5C1" w14:textId="1BE34031" w:rsidR="00415FB7" w:rsidRDefault="00415FB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40.000,00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FCB" w14:textId="78225B02" w:rsidR="00415FB7" w:rsidRDefault="00415FB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</w:tr>
      <w:tr w:rsidR="00C02A05" w14:paraId="1466961A" w14:textId="77777777" w:rsidTr="008331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528" w14:textId="6D7F2129" w:rsidR="00C02A05" w:rsidRDefault="005148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0C0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AE8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proračunskim korisnicima iz proračuna koji im nije nadležan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939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ABC2" w14:textId="2B9AEC9C" w:rsidR="00C02A05" w:rsidRDefault="000D42B7" w:rsidP="00BE3378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</w:t>
            </w:r>
            <w:r w:rsidR="00BE3378">
              <w:rPr>
                <w:sz w:val="22"/>
                <w:szCs w:val="22"/>
                <w:lang w:val="hr-HR"/>
              </w:rPr>
              <w:t>11.624,76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953" w14:textId="357DDCD3" w:rsidR="00C02A05" w:rsidRDefault="00BE3378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12.100,00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BEB" w14:textId="2049C9C5" w:rsidR="00C02A05" w:rsidRDefault="00BE3378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104,1</w:t>
            </w:r>
          </w:p>
        </w:tc>
      </w:tr>
      <w:tr w:rsidR="00C02A05" w14:paraId="55ACBC01" w14:textId="77777777" w:rsidTr="008331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1F8" w14:textId="38EA8ED6" w:rsidR="00C02A05" w:rsidRDefault="005148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EB9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AB3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financijske imovine (kamate na depozite po viđenju)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769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D94" w14:textId="6A55E2CF" w:rsidR="00C02A05" w:rsidRDefault="00D3130F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0,04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6B7" w14:textId="63490D8D" w:rsidR="00C02A05" w:rsidRDefault="00D3130F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0,37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D0D" w14:textId="2EA29805" w:rsidR="00C02A05" w:rsidRDefault="00D3130F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925,0</w:t>
            </w:r>
          </w:p>
        </w:tc>
      </w:tr>
      <w:tr w:rsidR="00C02A05" w14:paraId="57ADA58A" w14:textId="77777777" w:rsidTr="008331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BDC" w14:textId="715BEE0D" w:rsidR="00C02A05" w:rsidRDefault="005148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D88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8D9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po posebnim propisima- ulaznice, dramska studija, gostovanja s predstavama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325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516" w14:textId="77C0E38F" w:rsidR="00C02A05" w:rsidRDefault="00D468F2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198.698,29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43F" w14:textId="1385050D" w:rsidR="00C02A05" w:rsidRDefault="00D468F2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218.926,55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3E7" w14:textId="50B21115" w:rsidR="00C02A05" w:rsidRDefault="00D468F2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110,2</w:t>
            </w:r>
          </w:p>
        </w:tc>
      </w:tr>
      <w:tr w:rsidR="00C02A05" w14:paraId="2888F34D" w14:textId="77777777" w:rsidTr="008331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A0E" w14:textId="1599EA06" w:rsidR="00C02A05" w:rsidRDefault="005148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CA5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C73" w14:textId="2EC51EC8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pruženih usluga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EB2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111D" w14:textId="3F3383A2" w:rsidR="00C02A05" w:rsidRDefault="00272A01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32.394,27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632" w14:textId="04D38B5C" w:rsidR="00C02A05" w:rsidRDefault="00272A01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42.038,82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BC8" w14:textId="76C25619" w:rsidR="00C02A05" w:rsidRDefault="00272A01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129,8</w:t>
            </w:r>
          </w:p>
        </w:tc>
      </w:tr>
      <w:tr w:rsidR="00C02A05" w14:paraId="2EEB2CC6" w14:textId="77777777" w:rsidTr="00833196">
        <w:trPr>
          <w:trHeight w:val="8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AEE" w14:textId="21504EBD" w:rsidR="00C02A05" w:rsidRDefault="005148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AA7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95D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Donacije od pravnih osoba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6AD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849" w14:textId="5901CE98" w:rsidR="00C02A05" w:rsidRDefault="006F3734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4.0</w:t>
            </w:r>
            <w:r w:rsidR="0063229F">
              <w:rPr>
                <w:sz w:val="22"/>
                <w:szCs w:val="22"/>
                <w:lang w:val="hr-HR"/>
              </w:rPr>
              <w:t>97</w:t>
            </w:r>
            <w:r>
              <w:rPr>
                <w:sz w:val="22"/>
                <w:szCs w:val="22"/>
                <w:lang w:val="hr-HR"/>
              </w:rPr>
              <w:t>,</w:t>
            </w:r>
            <w:r w:rsidR="0063229F">
              <w:rPr>
                <w:sz w:val="22"/>
                <w:szCs w:val="22"/>
                <w:lang w:val="hr-HR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F68" w14:textId="07765F46" w:rsidR="00C02A05" w:rsidRDefault="006F3734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5.000,00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5D0" w14:textId="256711B2" w:rsidR="00C02A05" w:rsidRDefault="006F3734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125,0</w:t>
            </w:r>
          </w:p>
        </w:tc>
      </w:tr>
      <w:tr w:rsidR="00C02A05" w14:paraId="41FC2004" w14:textId="77777777" w:rsidTr="00833196">
        <w:trPr>
          <w:trHeight w:val="8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41A" w14:textId="38600443" w:rsidR="00C02A05" w:rsidRDefault="005148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774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4DA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iz nadležnog proračuna za financiranje rashoda poslovanja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C26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D68" w14:textId="763011BA" w:rsidR="00C02A05" w:rsidRDefault="009428E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510.981,98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56F" w14:textId="07056D75" w:rsidR="00C02A05" w:rsidRDefault="009428E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663.143,37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751" w14:textId="78B714D4" w:rsidR="00C02A05" w:rsidRDefault="009428E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129,8</w:t>
            </w:r>
          </w:p>
        </w:tc>
      </w:tr>
      <w:tr w:rsidR="00C02A05" w14:paraId="53D36C06" w14:textId="77777777" w:rsidTr="0083319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162" w14:textId="77777777" w:rsidR="00C02A05" w:rsidRDefault="00C02A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D9B" w14:textId="77777777" w:rsidR="00C02A05" w:rsidRDefault="00C02A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536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893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X678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C79" w14:textId="2BFC99E3" w:rsidR="00C02A05" w:rsidRDefault="009428ED" w:rsidP="00833196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75</w:t>
            </w:r>
            <w:r w:rsidR="0063229F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>.796,50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2DA" w14:textId="4E085E6B" w:rsidR="00C02A05" w:rsidRDefault="009428E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981.209,11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E89" w14:textId="17DF1BAF" w:rsidR="00C02A05" w:rsidRDefault="009428ED" w:rsidP="00833196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129,5</w:t>
            </w:r>
          </w:p>
        </w:tc>
      </w:tr>
    </w:tbl>
    <w:p w14:paraId="70E3FE90" w14:textId="77777777" w:rsidR="00C02A05" w:rsidRDefault="00C02A05">
      <w:pPr>
        <w:rPr>
          <w:b/>
          <w:sz w:val="22"/>
          <w:szCs w:val="22"/>
          <w:u w:val="single"/>
        </w:rPr>
      </w:pPr>
    </w:p>
    <w:p w14:paraId="75A9D917" w14:textId="77777777" w:rsidR="00C02A05" w:rsidRDefault="00C02A05">
      <w:pPr>
        <w:rPr>
          <w:sz w:val="22"/>
          <w:szCs w:val="22"/>
          <w:lang w:val="hr-HR"/>
        </w:rPr>
      </w:pPr>
    </w:p>
    <w:p w14:paraId="0FFA2E16" w14:textId="4A5CD48B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Ostvareni prihodi evidentirani su prema novčanom načelu i veći su za </w:t>
      </w:r>
      <w:r w:rsidR="004768AB">
        <w:rPr>
          <w:sz w:val="22"/>
          <w:szCs w:val="22"/>
          <w:lang w:val="hr-HR"/>
        </w:rPr>
        <w:t>29</w:t>
      </w:r>
      <w:r>
        <w:rPr>
          <w:sz w:val="22"/>
          <w:szCs w:val="22"/>
          <w:lang w:val="hr-HR"/>
        </w:rPr>
        <w:t>,5 % u odnosu na prethodnu godinu.</w:t>
      </w:r>
    </w:p>
    <w:p w14:paraId="0BC6B6AC" w14:textId="77777777" w:rsidR="00C02A05" w:rsidRDefault="00C02A05">
      <w:pPr>
        <w:spacing w:line="276" w:lineRule="auto"/>
        <w:rPr>
          <w:sz w:val="22"/>
          <w:szCs w:val="22"/>
          <w:lang w:val="hr-HR"/>
        </w:rPr>
      </w:pPr>
    </w:p>
    <w:p w14:paraId="615A8C32" w14:textId="10CB937D" w:rsidR="00C02A05" w:rsidRDefault="003841E5">
      <w:pPr>
        <w:spacing w:line="276" w:lineRule="auto"/>
        <w:rPr>
          <w:b/>
          <w:bCs/>
          <w:sz w:val="22"/>
          <w:szCs w:val="22"/>
          <w:lang w:val="hr-HR"/>
        </w:rPr>
      </w:pPr>
      <w:r w:rsidRPr="003841E5">
        <w:rPr>
          <w:b/>
          <w:bCs/>
          <w:sz w:val="22"/>
          <w:szCs w:val="22"/>
          <w:lang w:val="hr-HR"/>
        </w:rPr>
        <w:t>633 Tekuće pomoći iz drugih proračuna</w:t>
      </w:r>
    </w:p>
    <w:p w14:paraId="538B0A5B" w14:textId="285C1362" w:rsidR="0046190E" w:rsidRDefault="0046190E" w:rsidP="0046190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Sredstva iz Županijskog Proračuna u iznosu od 40.000,00 eura odobrena su za predstavu “E, moj Jere” i u cijelosti su namjenski potrošena. Ovaj prihod sudjeluje sa</w:t>
      </w:r>
      <w:r w:rsidR="004264FE">
        <w:rPr>
          <w:color w:val="FF0000"/>
          <w:sz w:val="22"/>
          <w:szCs w:val="22"/>
          <w:lang w:val="hr-HR"/>
        </w:rPr>
        <w:t xml:space="preserve"> </w:t>
      </w:r>
      <w:r w:rsidR="004264FE" w:rsidRPr="004264FE">
        <w:rPr>
          <w:sz w:val="22"/>
          <w:szCs w:val="22"/>
          <w:lang w:val="hr-HR"/>
        </w:rPr>
        <w:t>4,08%</w:t>
      </w:r>
      <w:r w:rsidRPr="004264F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u ukupnim prihodima.</w:t>
      </w:r>
    </w:p>
    <w:p w14:paraId="4FE0A64E" w14:textId="77777777" w:rsidR="0046190E" w:rsidRDefault="0046190E">
      <w:pPr>
        <w:spacing w:line="276" w:lineRule="auto"/>
        <w:rPr>
          <w:b/>
          <w:bCs/>
          <w:sz w:val="22"/>
          <w:szCs w:val="22"/>
          <w:lang w:val="hr-HR"/>
        </w:rPr>
      </w:pPr>
    </w:p>
    <w:p w14:paraId="01C09B2A" w14:textId="77777777" w:rsidR="0046190E" w:rsidRDefault="0046190E">
      <w:pPr>
        <w:spacing w:line="276" w:lineRule="auto"/>
        <w:rPr>
          <w:b/>
          <w:bCs/>
          <w:sz w:val="22"/>
          <w:szCs w:val="22"/>
          <w:lang w:val="hr-HR"/>
        </w:rPr>
      </w:pPr>
    </w:p>
    <w:p w14:paraId="69C13E57" w14:textId="77777777" w:rsidR="00C02A05" w:rsidRDefault="0000000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636   Pomoći proračunskim korisnicima iz proračuna koji im nije nadležan</w:t>
      </w:r>
    </w:p>
    <w:p w14:paraId="35818A30" w14:textId="77777777" w:rsidR="00C02A05" w:rsidRDefault="00C02A05">
      <w:pPr>
        <w:pStyle w:val="Naslov1"/>
        <w:rPr>
          <w:bCs w:val="0"/>
          <w:sz w:val="22"/>
          <w:szCs w:val="22"/>
        </w:rPr>
      </w:pPr>
    </w:p>
    <w:p w14:paraId="078A439B" w14:textId="531CCC01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Pomoći iz nenadležn</w:t>
      </w:r>
      <w:r w:rsidR="0046190E">
        <w:rPr>
          <w:sz w:val="22"/>
          <w:szCs w:val="22"/>
          <w:lang w:val="hr-HR"/>
        </w:rPr>
        <w:t>og</w:t>
      </w:r>
      <w:r>
        <w:rPr>
          <w:sz w:val="22"/>
          <w:szCs w:val="22"/>
          <w:lang w:val="hr-HR"/>
        </w:rPr>
        <w:t xml:space="preserve"> proračuna ukupno iznose </w:t>
      </w:r>
      <w:r w:rsidR="0046190E">
        <w:rPr>
          <w:sz w:val="22"/>
          <w:szCs w:val="22"/>
          <w:lang w:val="hr-HR"/>
        </w:rPr>
        <w:t>12.100,00</w:t>
      </w:r>
      <w:r>
        <w:rPr>
          <w:sz w:val="22"/>
          <w:szCs w:val="22"/>
          <w:lang w:val="hr-HR"/>
        </w:rPr>
        <w:t xml:space="preserve"> eura, a </w:t>
      </w:r>
      <w:r w:rsidR="00EA1965">
        <w:rPr>
          <w:sz w:val="22"/>
          <w:szCs w:val="22"/>
          <w:lang w:val="hr-HR"/>
        </w:rPr>
        <w:t>odnose se na</w:t>
      </w:r>
      <w:r>
        <w:rPr>
          <w:sz w:val="22"/>
          <w:szCs w:val="22"/>
          <w:lang w:val="hr-HR"/>
        </w:rPr>
        <w:t xml:space="preserve"> odobrena sredstva Ministarstva kulture </w:t>
      </w:r>
      <w:r w:rsidR="0046190E">
        <w:rPr>
          <w:sz w:val="22"/>
          <w:szCs w:val="22"/>
          <w:lang w:val="hr-HR"/>
        </w:rPr>
        <w:t xml:space="preserve">za premijerne </w:t>
      </w:r>
      <w:r w:rsidR="006F6D67">
        <w:rPr>
          <w:sz w:val="22"/>
          <w:szCs w:val="22"/>
          <w:lang w:val="hr-HR"/>
        </w:rPr>
        <w:t xml:space="preserve">i reprizne </w:t>
      </w:r>
      <w:r w:rsidR="0046190E">
        <w:rPr>
          <w:sz w:val="22"/>
          <w:szCs w:val="22"/>
          <w:lang w:val="hr-HR"/>
        </w:rPr>
        <w:t>programe</w:t>
      </w:r>
      <w:r w:rsidR="006F6D67">
        <w:rPr>
          <w:sz w:val="22"/>
          <w:szCs w:val="22"/>
          <w:lang w:val="hr-HR"/>
        </w:rPr>
        <w:t>, programe međunarodne kulturne suradnje i programe gostovanja u zemlji s repertoarnim predstavama.</w:t>
      </w:r>
    </w:p>
    <w:p w14:paraId="4837E705" w14:textId="44C02B83" w:rsidR="00C02A05" w:rsidRDefault="006F6D6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Udio novčanog priljeva iz ovog izvora iznosi </w:t>
      </w:r>
      <w:r w:rsidR="008C12C3" w:rsidRPr="008C12C3">
        <w:rPr>
          <w:sz w:val="22"/>
          <w:szCs w:val="22"/>
          <w:lang w:val="hr-HR"/>
        </w:rPr>
        <w:t>1,23</w:t>
      </w:r>
      <w:r>
        <w:rPr>
          <w:sz w:val="22"/>
          <w:szCs w:val="22"/>
          <w:lang w:val="hr-HR"/>
        </w:rPr>
        <w:t>% ukupno ostvarenih prihoda</w:t>
      </w:r>
      <w:r w:rsidR="006E1E2D">
        <w:rPr>
          <w:sz w:val="22"/>
          <w:szCs w:val="22"/>
          <w:lang w:val="hr-HR"/>
        </w:rPr>
        <w:t xml:space="preserve"> i </w:t>
      </w:r>
      <w:r>
        <w:rPr>
          <w:sz w:val="22"/>
          <w:szCs w:val="22"/>
          <w:lang w:val="hr-HR"/>
        </w:rPr>
        <w:t xml:space="preserve"> </w:t>
      </w:r>
      <w:r w:rsidR="007A6853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% </w:t>
      </w:r>
      <w:r w:rsidR="007A6853">
        <w:rPr>
          <w:sz w:val="22"/>
          <w:szCs w:val="22"/>
          <w:lang w:val="hr-HR"/>
        </w:rPr>
        <w:t xml:space="preserve">su veći </w:t>
      </w:r>
      <w:r>
        <w:rPr>
          <w:sz w:val="22"/>
          <w:szCs w:val="22"/>
          <w:lang w:val="hr-HR"/>
        </w:rPr>
        <w:t>u odnosu na prethodno izvještajno razdoblje.</w:t>
      </w:r>
    </w:p>
    <w:p w14:paraId="23A681A9" w14:textId="77777777" w:rsidR="00C02A05" w:rsidRDefault="00C02A05">
      <w:pPr>
        <w:spacing w:line="276" w:lineRule="auto"/>
        <w:rPr>
          <w:b/>
          <w:sz w:val="22"/>
          <w:szCs w:val="22"/>
          <w:lang w:val="hr-HR"/>
        </w:rPr>
      </w:pPr>
    </w:p>
    <w:p w14:paraId="5AA3700C" w14:textId="77777777" w:rsidR="0079193A" w:rsidRDefault="0079193A">
      <w:pPr>
        <w:spacing w:line="276" w:lineRule="auto"/>
        <w:rPr>
          <w:b/>
          <w:sz w:val="22"/>
          <w:szCs w:val="22"/>
          <w:lang w:val="hr-HR"/>
        </w:rPr>
      </w:pPr>
    </w:p>
    <w:p w14:paraId="45C8F7E0" w14:textId="75F5329C" w:rsidR="00C02A05" w:rsidRDefault="0000000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  <w:lang w:val="hr-HR"/>
        </w:rPr>
        <w:t xml:space="preserve">652  </w:t>
      </w:r>
      <w:r>
        <w:rPr>
          <w:b/>
          <w:sz w:val="22"/>
          <w:szCs w:val="22"/>
        </w:rPr>
        <w:t>Prihodi po posebnim propisima- ulaznice, dramska studija, gostovanja s predstavama</w:t>
      </w:r>
    </w:p>
    <w:p w14:paraId="49DA3127" w14:textId="77777777" w:rsidR="00C02A05" w:rsidRDefault="00C02A05">
      <w:pPr>
        <w:rPr>
          <w:sz w:val="22"/>
          <w:szCs w:val="22"/>
          <w:lang w:val="hr-HR"/>
        </w:rPr>
      </w:pPr>
    </w:p>
    <w:p w14:paraId="529C8AC5" w14:textId="7EF27960" w:rsidR="00C02A05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Ostvareni prihodi po posebnim propisima, odnosno prihodi od prodaje  ulaznica, članarina</w:t>
      </w:r>
      <w:r>
        <w:rPr>
          <w:sz w:val="22"/>
          <w:szCs w:val="22"/>
          <w:lang w:val="hr-HR"/>
        </w:rPr>
        <w:t>,</w:t>
      </w:r>
      <w:r>
        <w:rPr>
          <w:sz w:val="22"/>
          <w:szCs w:val="22"/>
        </w:rPr>
        <w:t xml:space="preserve">  dramskih studija i gostovanja sa predstavama, veći  su za </w:t>
      </w:r>
      <w:r>
        <w:rPr>
          <w:sz w:val="22"/>
          <w:szCs w:val="22"/>
          <w:lang w:val="hr-HR"/>
        </w:rPr>
        <w:t>10,</w:t>
      </w:r>
      <w:r w:rsidR="00093C5D">
        <w:rPr>
          <w:sz w:val="22"/>
          <w:szCs w:val="22"/>
          <w:lang w:val="hr-HR"/>
        </w:rPr>
        <w:t>2</w:t>
      </w:r>
      <w:r>
        <w:rPr>
          <w:sz w:val="22"/>
          <w:szCs w:val="22"/>
        </w:rPr>
        <w:t>%  u odnosu na isto razdoblje 202</w:t>
      </w:r>
      <w:r w:rsidR="00093C5D">
        <w:rPr>
          <w:sz w:val="22"/>
          <w:szCs w:val="22"/>
          <w:lang w:val="hr-HR"/>
        </w:rPr>
        <w:t>3</w:t>
      </w:r>
      <w:r>
        <w:rPr>
          <w:sz w:val="22"/>
          <w:szCs w:val="22"/>
        </w:rPr>
        <w:t>. godine.</w:t>
      </w:r>
    </w:p>
    <w:p w14:paraId="5A848D18" w14:textId="77777777" w:rsidR="00C02A05" w:rsidRDefault="0000000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>Osnovni razlog za ovakve pokazatelje jest povećanje umjetničke produkcije</w:t>
      </w:r>
      <w:r>
        <w:rPr>
          <w:sz w:val="22"/>
          <w:szCs w:val="22"/>
          <w:lang w:val="hr-HR"/>
        </w:rPr>
        <w:t>.</w:t>
      </w:r>
    </w:p>
    <w:p w14:paraId="2A25B048" w14:textId="637C47B2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Ovi prihodi čine </w:t>
      </w:r>
      <w:r w:rsidR="0079193A" w:rsidRPr="0079193A">
        <w:rPr>
          <w:sz w:val="22"/>
          <w:szCs w:val="22"/>
          <w:lang w:val="hr-HR"/>
        </w:rPr>
        <w:t>22,32%</w:t>
      </w:r>
      <w:r w:rsidRPr="0079193A">
        <w:rPr>
          <w:sz w:val="22"/>
          <w:szCs w:val="22"/>
        </w:rPr>
        <w:t xml:space="preserve"> </w:t>
      </w:r>
      <w:r>
        <w:rPr>
          <w:sz w:val="22"/>
          <w:szCs w:val="22"/>
        </w:rPr>
        <w:t>ukupnih prihoda izvještajnog razdoblja.</w:t>
      </w:r>
    </w:p>
    <w:p w14:paraId="02E8767A" w14:textId="77777777" w:rsidR="00C02A05" w:rsidRDefault="00C02A05">
      <w:pPr>
        <w:jc w:val="both"/>
        <w:rPr>
          <w:sz w:val="22"/>
          <w:szCs w:val="22"/>
        </w:rPr>
      </w:pPr>
    </w:p>
    <w:p w14:paraId="2B15E244" w14:textId="77777777" w:rsidR="00C02A05" w:rsidRDefault="00C02A05">
      <w:pPr>
        <w:spacing w:line="276" w:lineRule="auto"/>
        <w:jc w:val="both"/>
        <w:rPr>
          <w:b/>
          <w:sz w:val="22"/>
          <w:szCs w:val="22"/>
        </w:rPr>
      </w:pPr>
    </w:p>
    <w:p w14:paraId="01960A2D" w14:textId="77777777" w:rsidR="00C02A05" w:rsidRDefault="0000000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661 Prihodi od pruženih usluga</w:t>
      </w:r>
    </w:p>
    <w:p w14:paraId="7410FEB1" w14:textId="77777777" w:rsidR="00C02A05" w:rsidRDefault="00C02A05">
      <w:pPr>
        <w:spacing w:line="276" w:lineRule="auto"/>
        <w:rPr>
          <w:b/>
          <w:sz w:val="22"/>
          <w:szCs w:val="22"/>
        </w:rPr>
      </w:pPr>
    </w:p>
    <w:p w14:paraId="4B07BBCB" w14:textId="77777777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Prihode od pruženih usluga Kazalište ostvaruje iznajmljivanjem prostora u vrijeme kada isti nisu angažirani za osnovnu djelatnost. </w:t>
      </w:r>
    </w:p>
    <w:p w14:paraId="02BC4AEB" w14:textId="0E4E48FA" w:rsidR="00C02A05" w:rsidRDefault="0000000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 xml:space="preserve">Vlastiti prihodi od najmova sudjeluju sa </w:t>
      </w:r>
      <w:r w:rsidR="00EA4B54">
        <w:rPr>
          <w:sz w:val="22"/>
          <w:szCs w:val="22"/>
          <w:lang w:val="hr-HR"/>
        </w:rPr>
        <w:t>4,28</w:t>
      </w:r>
      <w:r>
        <w:rPr>
          <w:sz w:val="22"/>
          <w:szCs w:val="22"/>
        </w:rPr>
        <w:t>%  u ukupno ostvarenim prihodima</w:t>
      </w:r>
      <w:r>
        <w:rPr>
          <w:sz w:val="22"/>
          <w:szCs w:val="22"/>
          <w:lang w:val="hr-HR"/>
        </w:rPr>
        <w:t xml:space="preserve"> i bilježe porast od </w:t>
      </w:r>
      <w:r w:rsidR="00CD20F1">
        <w:rPr>
          <w:sz w:val="22"/>
          <w:szCs w:val="22"/>
          <w:lang w:val="hr-HR"/>
        </w:rPr>
        <w:t>29,8</w:t>
      </w:r>
      <w:r>
        <w:rPr>
          <w:sz w:val="22"/>
          <w:szCs w:val="22"/>
          <w:lang w:val="hr-HR"/>
        </w:rPr>
        <w:t>% u odnosu na 202</w:t>
      </w:r>
      <w:r w:rsidR="00CD20F1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godinu.</w:t>
      </w:r>
    </w:p>
    <w:p w14:paraId="0C92C9A1" w14:textId="77777777" w:rsidR="00C02A05" w:rsidRDefault="00C02A05">
      <w:pPr>
        <w:jc w:val="both"/>
        <w:rPr>
          <w:sz w:val="22"/>
          <w:szCs w:val="22"/>
        </w:rPr>
      </w:pPr>
    </w:p>
    <w:p w14:paraId="764DD810" w14:textId="77777777" w:rsidR="00C02A05" w:rsidRDefault="00C02A05">
      <w:pPr>
        <w:jc w:val="both"/>
        <w:rPr>
          <w:sz w:val="22"/>
          <w:szCs w:val="22"/>
        </w:rPr>
      </w:pPr>
    </w:p>
    <w:p w14:paraId="2366E5F3" w14:textId="77777777" w:rsidR="00C02A05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663 Donacije</w:t>
      </w:r>
    </w:p>
    <w:p w14:paraId="3D90677B" w14:textId="77777777" w:rsidR="00C02A05" w:rsidRDefault="00C02A05">
      <w:pPr>
        <w:jc w:val="both"/>
        <w:rPr>
          <w:b/>
          <w:bCs/>
          <w:sz w:val="22"/>
          <w:szCs w:val="22"/>
        </w:rPr>
      </w:pPr>
    </w:p>
    <w:p w14:paraId="67DEA91B" w14:textId="47F0931A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Novčana donacija  </w:t>
      </w:r>
      <w:r w:rsidR="001B666E">
        <w:rPr>
          <w:sz w:val="22"/>
          <w:szCs w:val="22"/>
        </w:rPr>
        <w:t xml:space="preserve">OTP banke, </w:t>
      </w:r>
      <w:r>
        <w:rPr>
          <w:sz w:val="22"/>
          <w:szCs w:val="22"/>
        </w:rPr>
        <w:t>kao potpora realizaciji  kazališnog programa</w:t>
      </w:r>
      <w:r w:rsidR="001B666E">
        <w:rPr>
          <w:sz w:val="22"/>
          <w:szCs w:val="22"/>
        </w:rPr>
        <w:t>,</w:t>
      </w:r>
      <w:r>
        <w:rPr>
          <w:sz w:val="22"/>
          <w:szCs w:val="22"/>
        </w:rPr>
        <w:t xml:space="preserve"> iznosila</w:t>
      </w:r>
      <w:r>
        <w:rPr>
          <w:sz w:val="22"/>
          <w:szCs w:val="22"/>
          <w:lang w:val="hr-HR"/>
        </w:rPr>
        <w:t xml:space="preserve"> je </w:t>
      </w:r>
      <w:r w:rsidR="00461343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.000,00 eura</w:t>
      </w:r>
      <w:r>
        <w:rPr>
          <w:sz w:val="22"/>
          <w:szCs w:val="22"/>
        </w:rPr>
        <w:t xml:space="preserve">. </w:t>
      </w:r>
    </w:p>
    <w:p w14:paraId="640A5F53" w14:textId="320A111C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U ukupnim prihodima 202</w:t>
      </w:r>
      <w:r w:rsidR="00461343">
        <w:rPr>
          <w:sz w:val="22"/>
          <w:szCs w:val="22"/>
          <w:lang w:val="hr-HR"/>
        </w:rPr>
        <w:t>4</w:t>
      </w:r>
      <w:r>
        <w:rPr>
          <w:sz w:val="22"/>
          <w:szCs w:val="22"/>
        </w:rPr>
        <w:t xml:space="preserve">. god. sudjeluje sa </w:t>
      </w:r>
      <w:r w:rsidR="00EA4B54" w:rsidRPr="00EA4B54">
        <w:rPr>
          <w:sz w:val="22"/>
          <w:szCs w:val="22"/>
        </w:rPr>
        <w:t>0,51</w:t>
      </w:r>
      <w:r>
        <w:rPr>
          <w:sz w:val="22"/>
          <w:szCs w:val="22"/>
        </w:rPr>
        <w:t>%.</w:t>
      </w:r>
    </w:p>
    <w:p w14:paraId="4EC9E108" w14:textId="77777777" w:rsidR="00C02A05" w:rsidRDefault="00C02A05">
      <w:pPr>
        <w:jc w:val="both"/>
        <w:rPr>
          <w:sz w:val="22"/>
          <w:szCs w:val="22"/>
          <w:lang w:val="hr-HR"/>
        </w:rPr>
      </w:pPr>
    </w:p>
    <w:p w14:paraId="31CAD8E2" w14:textId="77777777" w:rsidR="00C02A05" w:rsidRDefault="00C02A05">
      <w:pPr>
        <w:rPr>
          <w:sz w:val="22"/>
          <w:szCs w:val="22"/>
          <w:lang w:val="hr-HR"/>
        </w:rPr>
      </w:pPr>
    </w:p>
    <w:p w14:paraId="4DEF1BEF" w14:textId="77777777" w:rsidR="00C02A05" w:rsidRDefault="0000000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  <w:lang w:val="hr-HR"/>
        </w:rPr>
        <w:t xml:space="preserve">671  </w:t>
      </w:r>
      <w:r>
        <w:rPr>
          <w:b/>
          <w:sz w:val="22"/>
          <w:szCs w:val="22"/>
        </w:rPr>
        <w:t>Prihodi iz nadležnog proračuna za financiranje rashoda poslovanja</w:t>
      </w:r>
    </w:p>
    <w:p w14:paraId="690F84C0" w14:textId="77777777" w:rsidR="00C02A05" w:rsidRDefault="00C02A05">
      <w:pPr>
        <w:rPr>
          <w:sz w:val="22"/>
          <w:szCs w:val="22"/>
          <w:lang w:val="hr-HR"/>
        </w:rPr>
      </w:pPr>
    </w:p>
    <w:p w14:paraId="1364AD4B" w14:textId="77777777" w:rsidR="00C02A05" w:rsidRDefault="00C02A05">
      <w:pPr>
        <w:rPr>
          <w:sz w:val="22"/>
          <w:szCs w:val="22"/>
          <w:lang w:val="hr-HR"/>
        </w:rPr>
      </w:pPr>
    </w:p>
    <w:p w14:paraId="1858CD2C" w14:textId="34DCEE91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Prihodi iz </w:t>
      </w:r>
      <w:r w:rsidR="00EA4B54">
        <w:rPr>
          <w:sz w:val="22"/>
          <w:szCs w:val="22"/>
        </w:rPr>
        <w:t>n</w:t>
      </w:r>
      <w:r w:rsidR="001B666E">
        <w:rPr>
          <w:sz w:val="22"/>
          <w:szCs w:val="22"/>
        </w:rPr>
        <w:t>a</w:t>
      </w:r>
      <w:r w:rsidR="00EA4B54">
        <w:rPr>
          <w:sz w:val="22"/>
          <w:szCs w:val="22"/>
        </w:rPr>
        <w:t xml:space="preserve">dležnog </w:t>
      </w:r>
      <w:r>
        <w:rPr>
          <w:sz w:val="22"/>
          <w:szCs w:val="22"/>
        </w:rPr>
        <w:t xml:space="preserve">gradskog proračuna čine </w:t>
      </w:r>
      <w:r w:rsidR="00EA4B54" w:rsidRPr="00EA4B54">
        <w:rPr>
          <w:sz w:val="22"/>
          <w:szCs w:val="22"/>
          <w:lang w:val="hr-HR"/>
        </w:rPr>
        <w:t>67,58</w:t>
      </w:r>
      <w:r>
        <w:rPr>
          <w:sz w:val="22"/>
          <w:szCs w:val="22"/>
        </w:rPr>
        <w:t xml:space="preserve">%  ukupnih prihoda i veći su za </w:t>
      </w:r>
      <w:r w:rsidR="005603A6">
        <w:rPr>
          <w:sz w:val="22"/>
          <w:szCs w:val="22"/>
          <w:lang w:val="hr-HR"/>
        </w:rPr>
        <w:t>29</w:t>
      </w:r>
      <w:r>
        <w:rPr>
          <w:sz w:val="22"/>
          <w:szCs w:val="22"/>
          <w:lang w:val="hr-HR"/>
        </w:rPr>
        <w:t>,8</w:t>
      </w:r>
      <w:r>
        <w:rPr>
          <w:sz w:val="22"/>
          <w:szCs w:val="22"/>
        </w:rPr>
        <w:t>%</w:t>
      </w:r>
    </w:p>
    <w:p w14:paraId="21C3C9EF" w14:textId="43CAB27D" w:rsidR="00C02A05" w:rsidRDefault="0000000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odnosu na prethodnu 202</w:t>
      </w:r>
      <w:r w:rsidR="005603A6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godinu.</w:t>
      </w:r>
    </w:p>
    <w:p w14:paraId="6F268B18" w14:textId="77777777" w:rsidR="00C02A05" w:rsidRDefault="00C02A05">
      <w:pPr>
        <w:jc w:val="both"/>
        <w:rPr>
          <w:sz w:val="22"/>
          <w:szCs w:val="22"/>
          <w:lang w:val="hr-HR"/>
        </w:rPr>
      </w:pPr>
    </w:p>
    <w:p w14:paraId="34B31D8B" w14:textId="77777777" w:rsidR="00C02A05" w:rsidRDefault="00C02A05">
      <w:pPr>
        <w:jc w:val="both"/>
        <w:rPr>
          <w:sz w:val="22"/>
          <w:szCs w:val="22"/>
          <w:lang w:val="hr-HR"/>
        </w:rPr>
      </w:pPr>
    </w:p>
    <w:p w14:paraId="568120DB" w14:textId="77777777" w:rsidR="00C02A05" w:rsidRDefault="00C02A05">
      <w:pPr>
        <w:rPr>
          <w:sz w:val="22"/>
          <w:szCs w:val="22"/>
          <w:lang w:val="hr-HR"/>
        </w:rPr>
      </w:pPr>
    </w:p>
    <w:p w14:paraId="32D656B7" w14:textId="77777777" w:rsidR="00C02A05" w:rsidRDefault="00C02A05">
      <w:pPr>
        <w:rPr>
          <w:sz w:val="22"/>
          <w:szCs w:val="22"/>
          <w:lang w:val="hr-HR"/>
        </w:rPr>
      </w:pPr>
    </w:p>
    <w:p w14:paraId="63C96632" w14:textId="77777777" w:rsidR="00C02A05" w:rsidRDefault="00C02A05">
      <w:pPr>
        <w:rPr>
          <w:sz w:val="22"/>
          <w:szCs w:val="22"/>
          <w:lang w:val="hr-HR"/>
        </w:rPr>
      </w:pPr>
    </w:p>
    <w:p w14:paraId="40628373" w14:textId="77777777" w:rsidR="00C02A05" w:rsidRDefault="00C02A05">
      <w:pPr>
        <w:rPr>
          <w:sz w:val="22"/>
          <w:szCs w:val="22"/>
          <w:lang w:val="hr-HR"/>
        </w:rPr>
      </w:pPr>
    </w:p>
    <w:p w14:paraId="1E59B336" w14:textId="77777777" w:rsidR="00C02A05" w:rsidRDefault="00C02A05">
      <w:pPr>
        <w:rPr>
          <w:sz w:val="22"/>
          <w:szCs w:val="22"/>
          <w:lang w:val="hr-HR"/>
        </w:rPr>
      </w:pPr>
    </w:p>
    <w:p w14:paraId="723CEFB0" w14:textId="77777777" w:rsidR="00C02A05" w:rsidRDefault="00C02A05">
      <w:pPr>
        <w:rPr>
          <w:sz w:val="22"/>
          <w:szCs w:val="22"/>
          <w:lang w:val="hr-HR"/>
        </w:rPr>
      </w:pPr>
    </w:p>
    <w:p w14:paraId="26C4214F" w14:textId="77777777" w:rsidR="00C02A05" w:rsidRDefault="00C02A05">
      <w:pPr>
        <w:rPr>
          <w:lang w:val="hr-HR"/>
        </w:rPr>
      </w:pPr>
    </w:p>
    <w:p w14:paraId="4D3E9C9B" w14:textId="77777777" w:rsidR="00C02A05" w:rsidRDefault="00C02A05">
      <w:pPr>
        <w:rPr>
          <w:lang w:val="hr-HR"/>
        </w:rPr>
      </w:pPr>
    </w:p>
    <w:p w14:paraId="760AB608" w14:textId="77777777" w:rsidR="00C02A05" w:rsidRDefault="00C02A05"/>
    <w:p w14:paraId="13F634F0" w14:textId="77777777" w:rsidR="00C02A05" w:rsidRDefault="00C02A05"/>
    <w:p w14:paraId="6759A18B" w14:textId="77777777" w:rsidR="00C02A05" w:rsidRDefault="00C02A05"/>
    <w:p w14:paraId="749740D6" w14:textId="77777777" w:rsidR="00C02A05" w:rsidRDefault="00C02A05"/>
    <w:p w14:paraId="699F4ECC" w14:textId="77777777" w:rsidR="00C02A05" w:rsidRDefault="00C02A05"/>
    <w:p w14:paraId="1F9EC818" w14:textId="77777777" w:rsidR="00C02A05" w:rsidRDefault="00C02A05"/>
    <w:p w14:paraId="296F0E59" w14:textId="77777777" w:rsidR="00C02A05" w:rsidRDefault="00C02A05"/>
    <w:p w14:paraId="248626B4" w14:textId="77777777" w:rsidR="00C02A05" w:rsidRDefault="00C02A05"/>
    <w:p w14:paraId="49878DF9" w14:textId="77777777" w:rsidR="00C02A05" w:rsidRDefault="00C02A05">
      <w:pPr>
        <w:jc w:val="center"/>
      </w:pPr>
    </w:p>
    <w:p w14:paraId="06D94BF4" w14:textId="77777777" w:rsidR="00EA3318" w:rsidRDefault="00EA3318">
      <w:pPr>
        <w:rPr>
          <w:b/>
          <w:sz w:val="22"/>
          <w:szCs w:val="22"/>
        </w:rPr>
      </w:pPr>
    </w:p>
    <w:p w14:paraId="0D888D65" w14:textId="77777777" w:rsidR="00EA3318" w:rsidRDefault="00EA3318">
      <w:pPr>
        <w:rPr>
          <w:b/>
          <w:sz w:val="22"/>
          <w:szCs w:val="22"/>
        </w:rPr>
      </w:pPr>
    </w:p>
    <w:p w14:paraId="383E2210" w14:textId="77777777" w:rsidR="00EA3318" w:rsidRDefault="00EA3318">
      <w:pPr>
        <w:rPr>
          <w:b/>
          <w:sz w:val="22"/>
          <w:szCs w:val="22"/>
        </w:rPr>
      </w:pPr>
    </w:p>
    <w:p w14:paraId="17909CFE" w14:textId="77777777" w:rsidR="00EA3318" w:rsidRDefault="00EA3318">
      <w:pPr>
        <w:rPr>
          <w:b/>
          <w:sz w:val="22"/>
          <w:szCs w:val="22"/>
        </w:rPr>
      </w:pPr>
    </w:p>
    <w:p w14:paraId="7555E5C1" w14:textId="77777777" w:rsidR="004264FE" w:rsidRDefault="004264FE">
      <w:pPr>
        <w:rPr>
          <w:b/>
          <w:sz w:val="22"/>
          <w:szCs w:val="22"/>
        </w:rPr>
      </w:pPr>
    </w:p>
    <w:p w14:paraId="180B7C1B" w14:textId="77777777" w:rsidR="004264FE" w:rsidRDefault="004264FE">
      <w:pPr>
        <w:rPr>
          <w:b/>
          <w:sz w:val="22"/>
          <w:szCs w:val="22"/>
        </w:rPr>
      </w:pPr>
    </w:p>
    <w:p w14:paraId="705E6757" w14:textId="7B5C1E83" w:rsidR="00C02A05" w:rsidRDefault="00000000">
      <w:r>
        <w:rPr>
          <w:b/>
          <w:sz w:val="22"/>
          <w:szCs w:val="22"/>
        </w:rPr>
        <w:t>UKUPNI RASHODI I IZDACI (ŠIFRA: Y345)</w:t>
      </w:r>
    </w:p>
    <w:p w14:paraId="70AF654C" w14:textId="77777777" w:rsidR="00C02A05" w:rsidRDefault="00C02A05">
      <w:pPr>
        <w:pStyle w:val="Naslov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096"/>
        <w:gridCol w:w="3088"/>
        <w:gridCol w:w="705"/>
        <w:gridCol w:w="1523"/>
        <w:gridCol w:w="1371"/>
        <w:gridCol w:w="940"/>
      </w:tblGrid>
      <w:tr w:rsidR="00C02A05" w14:paraId="10EB2E3A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934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br.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348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7BA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stavke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D1A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2D0" w14:textId="2D2ECB54" w:rsidR="00C02A05" w:rsidRDefault="00000000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202</w:t>
            </w:r>
            <w:r w:rsidR="00EA33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3A1" w14:textId="331638EF" w:rsidR="00C02A05" w:rsidRDefault="00000000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202</w:t>
            </w:r>
            <w:r w:rsidR="00EA331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12D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</w:t>
            </w:r>
          </w:p>
        </w:tc>
      </w:tr>
      <w:tr w:rsidR="00C02A05" w14:paraId="12E910BE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75C" w14:textId="77777777" w:rsidR="00C02A05" w:rsidRDefault="0000000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86A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C19" w14:textId="77777777" w:rsidR="00C02A05" w:rsidRDefault="00000000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Bruto plaće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301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B17" w14:textId="6A03E1DC" w:rsidR="00C02A05" w:rsidRDefault="00DD5C9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303.207,74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99E" w14:textId="4AB82219" w:rsidR="00C02A05" w:rsidRDefault="00DD5C9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434.024,35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A55" w14:textId="43FE3889" w:rsidR="00C02A05" w:rsidRDefault="00DD5C9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143,1</w:t>
            </w:r>
          </w:p>
        </w:tc>
      </w:tr>
      <w:tr w:rsidR="00C02A05" w14:paraId="0C3370C9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5E7" w14:textId="77777777" w:rsidR="00C02A05" w:rsidRDefault="0000000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054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64E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rashodi za zaposlene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ED6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55C" w14:textId="2ED3F7A6" w:rsidR="00C02A05" w:rsidRDefault="00DD5C9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36.884,94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30A8" w14:textId="5A386158" w:rsidR="00C02A05" w:rsidRDefault="00DD5C9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51.251,31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F26" w14:textId="4DE03F4C" w:rsidR="00C02A05" w:rsidRDefault="00DD5C9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138,9</w:t>
            </w:r>
          </w:p>
        </w:tc>
      </w:tr>
      <w:tr w:rsidR="00C02A05" w14:paraId="7B2468F6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98A" w14:textId="77777777" w:rsidR="00C02A05" w:rsidRDefault="0000000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7A6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751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Doprinosi na plaće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338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5F1" w14:textId="3D666A5A" w:rsidR="00C02A05" w:rsidRDefault="00F759D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50.029,40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3AC" w14:textId="157ED0BC" w:rsidR="00C02A05" w:rsidRDefault="00F759D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71.613,94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55F" w14:textId="604ABAF8" w:rsidR="00C02A05" w:rsidRDefault="00F759D5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143,1</w:t>
            </w:r>
          </w:p>
        </w:tc>
      </w:tr>
      <w:tr w:rsidR="00C02A05" w14:paraId="3974EB27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233" w14:textId="77777777" w:rsidR="00C02A05" w:rsidRDefault="0000000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9AF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B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Naknade troškova zaposlenima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21C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DB1" w14:textId="52096BB3" w:rsidR="00C02A05" w:rsidRDefault="0094337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37.591,37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11E" w14:textId="3A94D268" w:rsidR="00C02A05" w:rsidRDefault="0094337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50.787,89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25E" w14:textId="5C9350D6" w:rsidR="00C02A05" w:rsidRDefault="0094337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135,1</w:t>
            </w:r>
          </w:p>
        </w:tc>
      </w:tr>
      <w:tr w:rsidR="00C02A05" w14:paraId="61733B3C" w14:textId="77777777" w:rsidTr="00EA3318">
        <w:trPr>
          <w:trHeight w:val="8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A30" w14:textId="77777777" w:rsidR="00C02A05" w:rsidRDefault="0000000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72A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D65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 materijal i energiju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E56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07F" w14:textId="2E6C3D7C" w:rsidR="00C02A05" w:rsidRDefault="00D67D8A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33.090,45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74C" w14:textId="361AB786" w:rsidR="00C02A05" w:rsidRDefault="00D67D8A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46.031,11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389" w14:textId="38EE1731" w:rsidR="00C02A05" w:rsidRDefault="00D67D8A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139,1</w:t>
            </w:r>
          </w:p>
        </w:tc>
      </w:tr>
      <w:tr w:rsidR="00C02A05" w14:paraId="4AE21191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5D0B" w14:textId="77777777" w:rsidR="00C02A05" w:rsidRDefault="0000000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638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72A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usluge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168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A1A" w14:textId="13BF82A9" w:rsidR="00C02A05" w:rsidRDefault="002E5806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226.010,25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3315" w14:textId="3A1E5312" w:rsidR="00C02A05" w:rsidRDefault="002E5806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326.027,50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C16" w14:textId="7F4CEC09" w:rsidR="00C02A05" w:rsidRDefault="002E5806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144,3</w:t>
            </w:r>
          </w:p>
        </w:tc>
      </w:tr>
      <w:tr w:rsidR="00C02A05" w14:paraId="2F3CD3AA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BEE4" w14:textId="77777777" w:rsidR="00C02A05" w:rsidRDefault="0000000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B26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758" w14:textId="77777777" w:rsidR="00C02A05" w:rsidRDefault="00000000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Naknade troškova osobama izvan radnog odnosa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C3B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54A" w14:textId="17292045" w:rsidR="00C02A05" w:rsidRDefault="0083235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1.000,04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A44" w14:textId="0285D80F" w:rsidR="00C02A05" w:rsidRDefault="0083235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12.303,59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922" w14:textId="1921B2C6" w:rsidR="00C02A05" w:rsidRDefault="0083235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1.230,3</w:t>
            </w:r>
          </w:p>
        </w:tc>
      </w:tr>
      <w:tr w:rsidR="00C02A05" w14:paraId="26B96D6B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354" w14:textId="252BCF49" w:rsidR="00C02A05" w:rsidRDefault="0077530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BDCD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49B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rashodi poslovanja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4EC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9D1" w14:textId="2E82FA1A" w:rsidR="00C02A05" w:rsidRDefault="009B2174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22.550,14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6BA" w14:textId="4044A387" w:rsidR="00C02A05" w:rsidRDefault="009B2174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22.162,94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234" w14:textId="799247C4" w:rsidR="00C02A05" w:rsidRDefault="009B2174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98,3</w:t>
            </w:r>
          </w:p>
        </w:tc>
      </w:tr>
      <w:tr w:rsidR="00C02A05" w14:paraId="6BB01067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442" w14:textId="6E16DC17" w:rsidR="00C02A05" w:rsidRDefault="0077530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F44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94FF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Financijski rashodi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6B1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5CA" w14:textId="752044D5" w:rsidR="00C02A05" w:rsidRDefault="00AA4690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1.925,56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6C9" w14:textId="6A4BD94D" w:rsidR="00C02A05" w:rsidRDefault="00AA4690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2.465,03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CAE" w14:textId="2B24E00F" w:rsidR="00C02A05" w:rsidRDefault="00AA4690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128,0</w:t>
            </w:r>
          </w:p>
        </w:tc>
      </w:tr>
      <w:tr w:rsidR="0034098D" w14:paraId="5B1D9115" w14:textId="77777777" w:rsidTr="00380FB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B8C" w14:textId="77777777" w:rsidR="0034098D" w:rsidRDefault="0034098D" w:rsidP="00380FB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9B1" w14:textId="77777777" w:rsidR="0034098D" w:rsidRDefault="0034098D" w:rsidP="00380F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15A" w14:textId="77777777" w:rsidR="0034098D" w:rsidRDefault="0034098D" w:rsidP="00380F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Postrojenja i oprema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2AB" w14:textId="77777777" w:rsidR="0034098D" w:rsidRDefault="0034098D" w:rsidP="00380F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651" w14:textId="067EAAA4" w:rsidR="0034098D" w:rsidRDefault="0034098D" w:rsidP="00380FB3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8.078,39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65B" w14:textId="4C708F5E" w:rsidR="0034098D" w:rsidRDefault="0034098D" w:rsidP="00380FB3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9.125,35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E3C" w14:textId="170E7A74" w:rsidR="0034098D" w:rsidRDefault="0034098D" w:rsidP="00380FB3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113,0</w:t>
            </w:r>
          </w:p>
        </w:tc>
      </w:tr>
      <w:tr w:rsidR="00C02A05" w14:paraId="0E5DEE69" w14:textId="77777777" w:rsidTr="00EA3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C62" w14:textId="77777777" w:rsidR="00C02A05" w:rsidRDefault="00C02A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F42" w14:textId="77777777" w:rsidR="00C02A05" w:rsidRDefault="00C02A0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0C9" w14:textId="77777777" w:rsidR="00C02A05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F45" w14:textId="77777777" w:rsidR="00C02A05" w:rsidRDefault="000000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Y345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95F" w14:textId="106C5509" w:rsidR="00C02A05" w:rsidRDefault="0034098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720.368,28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C5D" w14:textId="3C2E0A1B" w:rsidR="00C02A05" w:rsidRDefault="0034098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1.025.793,01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73B" w14:textId="3032DEB5" w:rsidR="00C02A05" w:rsidRDefault="0034098D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142,4</w:t>
            </w:r>
          </w:p>
        </w:tc>
      </w:tr>
    </w:tbl>
    <w:p w14:paraId="448FDBE1" w14:textId="77777777" w:rsidR="00C02A05" w:rsidRDefault="00C02A05">
      <w:pPr>
        <w:rPr>
          <w:b/>
          <w:sz w:val="22"/>
          <w:szCs w:val="22"/>
          <w:u w:val="single"/>
        </w:rPr>
      </w:pPr>
    </w:p>
    <w:p w14:paraId="5DF3273F" w14:textId="77777777" w:rsidR="00C02A05" w:rsidRDefault="00C02A05">
      <w:pPr>
        <w:pStyle w:val="Naslov1"/>
        <w:rPr>
          <w:sz w:val="22"/>
          <w:szCs w:val="22"/>
        </w:rPr>
      </w:pPr>
    </w:p>
    <w:p w14:paraId="543573ED" w14:textId="77777777" w:rsidR="00C02A05" w:rsidRDefault="00C02A05">
      <w:pPr>
        <w:pStyle w:val="Naslov1"/>
        <w:rPr>
          <w:sz w:val="22"/>
          <w:szCs w:val="22"/>
        </w:rPr>
      </w:pPr>
    </w:p>
    <w:p w14:paraId="21AD3559" w14:textId="4325095D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Realizirani rashodi evidentirani su prema  načelu nastanka događaja i veći su za </w:t>
      </w:r>
      <w:r w:rsidR="0034098D">
        <w:rPr>
          <w:color w:val="FF0000"/>
          <w:sz w:val="22"/>
          <w:szCs w:val="22"/>
          <w:lang w:val="hr-HR"/>
        </w:rPr>
        <w:t xml:space="preserve"> </w:t>
      </w:r>
      <w:r w:rsidR="0034098D" w:rsidRPr="0034098D">
        <w:rPr>
          <w:sz w:val="22"/>
          <w:szCs w:val="22"/>
          <w:lang w:val="hr-HR"/>
        </w:rPr>
        <w:t>42,4</w:t>
      </w:r>
      <w:r>
        <w:rPr>
          <w:sz w:val="22"/>
          <w:szCs w:val="22"/>
          <w:lang w:val="hr-HR"/>
        </w:rPr>
        <w:t>% u odnosu na  prethodnu 202</w:t>
      </w:r>
      <w:r w:rsidR="007E0515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godinu.</w:t>
      </w:r>
    </w:p>
    <w:p w14:paraId="0CE4608A" w14:textId="77777777" w:rsidR="00C02A05" w:rsidRDefault="00C02A05">
      <w:pPr>
        <w:rPr>
          <w:sz w:val="22"/>
          <w:szCs w:val="22"/>
          <w:lang w:val="hr-HR"/>
        </w:rPr>
      </w:pPr>
    </w:p>
    <w:p w14:paraId="3058535E" w14:textId="77777777" w:rsidR="00C02A05" w:rsidRDefault="00C02A05">
      <w:pPr>
        <w:pStyle w:val="Naslov1"/>
        <w:rPr>
          <w:sz w:val="22"/>
          <w:szCs w:val="22"/>
        </w:rPr>
      </w:pPr>
    </w:p>
    <w:p w14:paraId="478310B1" w14:textId="77777777" w:rsidR="00C02A05" w:rsidRDefault="00C02A05">
      <w:pPr>
        <w:pStyle w:val="Naslov1"/>
        <w:rPr>
          <w:sz w:val="22"/>
          <w:szCs w:val="22"/>
        </w:rPr>
      </w:pPr>
    </w:p>
    <w:p w14:paraId="0A244473" w14:textId="77777777" w:rsidR="00C02A05" w:rsidRDefault="00000000">
      <w:pPr>
        <w:pStyle w:val="Naslov1"/>
        <w:rPr>
          <w:sz w:val="22"/>
          <w:szCs w:val="22"/>
        </w:rPr>
      </w:pPr>
      <w:r>
        <w:rPr>
          <w:sz w:val="22"/>
          <w:szCs w:val="22"/>
        </w:rPr>
        <w:t>311  Brutto plaće</w:t>
      </w:r>
    </w:p>
    <w:p w14:paraId="2C62A3B4" w14:textId="77777777" w:rsidR="00C02A05" w:rsidRDefault="00C02A05">
      <w:pPr>
        <w:pStyle w:val="Naslov1"/>
        <w:rPr>
          <w:sz w:val="22"/>
          <w:szCs w:val="22"/>
        </w:rPr>
      </w:pPr>
    </w:p>
    <w:p w14:paraId="5F2F0582" w14:textId="1472E018" w:rsidR="00C02A05" w:rsidRDefault="0000000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Brutto plaće bilježe </w:t>
      </w:r>
      <w:r w:rsidR="00FD41DF">
        <w:rPr>
          <w:sz w:val="22"/>
          <w:szCs w:val="22"/>
          <w:lang w:val="hr-HR"/>
        </w:rPr>
        <w:t>rast</w:t>
      </w:r>
      <w:r>
        <w:rPr>
          <w:sz w:val="22"/>
          <w:szCs w:val="22"/>
          <w:lang w:val="hr-HR"/>
        </w:rPr>
        <w:t xml:space="preserve"> od </w:t>
      </w:r>
      <w:r w:rsidR="00FD41DF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3,</w:t>
      </w:r>
      <w:r w:rsidR="00FD41DF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% u odnosu na prethodno izvještajno razdoblje iz razloga </w:t>
      </w:r>
      <w:r w:rsidR="00FD41DF">
        <w:rPr>
          <w:sz w:val="22"/>
          <w:szCs w:val="22"/>
          <w:lang w:val="hr-HR"/>
        </w:rPr>
        <w:t>povećanja koeficijenta</w:t>
      </w:r>
      <w:r w:rsidR="0057230A">
        <w:rPr>
          <w:sz w:val="22"/>
          <w:szCs w:val="22"/>
          <w:lang w:val="hr-HR"/>
        </w:rPr>
        <w:t xml:space="preserve"> prema Dodatku III Kolektivnog ugovora za zaposlene u ustanovama kulture Grada Splita</w:t>
      </w:r>
      <w:r w:rsidR="00FD41DF">
        <w:rPr>
          <w:sz w:val="22"/>
          <w:szCs w:val="22"/>
          <w:lang w:val="hr-HR"/>
        </w:rPr>
        <w:t xml:space="preserve"> i povećanja</w:t>
      </w:r>
      <w:r>
        <w:rPr>
          <w:sz w:val="22"/>
          <w:szCs w:val="22"/>
          <w:lang w:val="hr-HR"/>
        </w:rPr>
        <w:t xml:space="preserve"> broja zaposlenih.</w:t>
      </w:r>
    </w:p>
    <w:p w14:paraId="29F33341" w14:textId="77777777" w:rsidR="00C02A05" w:rsidRDefault="00C02A05">
      <w:pPr>
        <w:rPr>
          <w:sz w:val="22"/>
          <w:szCs w:val="22"/>
        </w:rPr>
      </w:pPr>
    </w:p>
    <w:p w14:paraId="72021515" w14:textId="77777777" w:rsidR="00C02A05" w:rsidRDefault="00000000">
      <w:pPr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312  Ostali rashodi za zaposlene</w:t>
      </w:r>
    </w:p>
    <w:p w14:paraId="54EFC9FA" w14:textId="77777777" w:rsidR="00C02A05" w:rsidRDefault="00C02A05">
      <w:pPr>
        <w:rPr>
          <w:b/>
          <w:bCs/>
          <w:sz w:val="22"/>
          <w:szCs w:val="22"/>
          <w:lang w:val="hr-HR"/>
        </w:rPr>
      </w:pPr>
    </w:p>
    <w:p w14:paraId="0E2465B3" w14:textId="57443104" w:rsidR="00C02A05" w:rsidRDefault="00000000">
      <w:pPr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Ostali rashodi za zaposlene veći su za </w:t>
      </w:r>
      <w:r w:rsidR="00A74201">
        <w:rPr>
          <w:sz w:val="22"/>
          <w:szCs w:val="22"/>
          <w:lang w:val="hr-HR"/>
        </w:rPr>
        <w:t>38</w:t>
      </w:r>
      <w:r>
        <w:rPr>
          <w:sz w:val="22"/>
          <w:szCs w:val="22"/>
          <w:lang w:val="hr-HR"/>
        </w:rPr>
        <w:t>,</w:t>
      </w:r>
      <w:r w:rsidR="00A74201">
        <w:rPr>
          <w:sz w:val="22"/>
          <w:szCs w:val="22"/>
          <w:lang w:val="hr-HR"/>
        </w:rPr>
        <w:t>9</w:t>
      </w:r>
      <w:r>
        <w:rPr>
          <w:sz w:val="22"/>
          <w:szCs w:val="22"/>
          <w:lang w:val="hr-HR"/>
        </w:rPr>
        <w:t>% u odnosu na 202</w:t>
      </w:r>
      <w:r w:rsidR="00A74201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god., a odnose se na isplaćene nagrade, darove, naknad</w:t>
      </w:r>
      <w:r w:rsidR="00A74201">
        <w:rPr>
          <w:sz w:val="22"/>
          <w:szCs w:val="22"/>
          <w:lang w:val="hr-HR"/>
        </w:rPr>
        <w:t>u</w:t>
      </w:r>
      <w:r>
        <w:rPr>
          <w:sz w:val="22"/>
          <w:szCs w:val="22"/>
          <w:lang w:val="hr-HR"/>
        </w:rPr>
        <w:t xml:space="preserve"> za smrtni slučaj, regres za godišnji odmor i paušalni trošak prehrane.</w:t>
      </w:r>
    </w:p>
    <w:p w14:paraId="255E2A65" w14:textId="77777777" w:rsidR="00C02A05" w:rsidRDefault="00C02A05">
      <w:pPr>
        <w:rPr>
          <w:b/>
          <w:bCs/>
          <w:sz w:val="22"/>
          <w:szCs w:val="22"/>
        </w:rPr>
      </w:pPr>
    </w:p>
    <w:p w14:paraId="288D182B" w14:textId="77777777" w:rsidR="00C02A05" w:rsidRDefault="00C02A05">
      <w:pPr>
        <w:rPr>
          <w:b/>
          <w:bCs/>
          <w:sz w:val="22"/>
          <w:szCs w:val="22"/>
        </w:rPr>
      </w:pPr>
    </w:p>
    <w:p w14:paraId="368945A3" w14:textId="77777777" w:rsidR="00C02A0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321 Naknade troškova zaposlenima</w:t>
      </w:r>
    </w:p>
    <w:p w14:paraId="4B414C71" w14:textId="77777777" w:rsidR="00C02A05" w:rsidRDefault="00C02A05">
      <w:pPr>
        <w:rPr>
          <w:b/>
          <w:sz w:val="22"/>
          <w:szCs w:val="22"/>
        </w:rPr>
      </w:pPr>
    </w:p>
    <w:p w14:paraId="231E56CE" w14:textId="51221DB9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Naknade troškova zaposlenima veće su za </w:t>
      </w:r>
      <w:r w:rsidR="00A74201">
        <w:rPr>
          <w:sz w:val="22"/>
          <w:szCs w:val="22"/>
          <w:lang w:val="hr-HR"/>
        </w:rPr>
        <w:t>35,1</w:t>
      </w:r>
      <w:r>
        <w:rPr>
          <w:sz w:val="22"/>
          <w:szCs w:val="22"/>
        </w:rPr>
        <w:t>% iz razloga povećanja rashoda za službena putovanja</w:t>
      </w:r>
      <w:r w:rsidR="00A74201">
        <w:rPr>
          <w:sz w:val="22"/>
          <w:szCs w:val="22"/>
        </w:rPr>
        <w:t xml:space="preserve"> i prijevoza na posao.</w:t>
      </w:r>
    </w:p>
    <w:p w14:paraId="5DF4E8D0" w14:textId="77777777" w:rsidR="00C02A05" w:rsidRDefault="00C02A05">
      <w:pPr>
        <w:rPr>
          <w:sz w:val="22"/>
          <w:szCs w:val="22"/>
          <w:lang w:val="hr-HR"/>
        </w:rPr>
      </w:pPr>
    </w:p>
    <w:p w14:paraId="17945473" w14:textId="77777777" w:rsidR="00C02A05" w:rsidRDefault="00C02A05">
      <w:pPr>
        <w:rPr>
          <w:sz w:val="22"/>
          <w:szCs w:val="22"/>
          <w:lang w:val="hr-HR"/>
        </w:rPr>
      </w:pPr>
    </w:p>
    <w:p w14:paraId="7F14ED66" w14:textId="77777777" w:rsidR="000E35BC" w:rsidRDefault="000E35BC">
      <w:pPr>
        <w:rPr>
          <w:b/>
          <w:sz w:val="22"/>
          <w:szCs w:val="22"/>
        </w:rPr>
      </w:pPr>
    </w:p>
    <w:p w14:paraId="330DA192" w14:textId="77777777" w:rsidR="000E35BC" w:rsidRDefault="000E35BC">
      <w:pPr>
        <w:rPr>
          <w:b/>
          <w:sz w:val="22"/>
          <w:szCs w:val="22"/>
        </w:rPr>
      </w:pPr>
    </w:p>
    <w:p w14:paraId="171E3F78" w14:textId="60E457EA" w:rsidR="00C02A0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322, 323  Rashodi za materijal, energiju i  usluge</w:t>
      </w:r>
    </w:p>
    <w:p w14:paraId="7E75A9AB" w14:textId="77777777" w:rsidR="00C02A05" w:rsidRDefault="00C02A05">
      <w:pPr>
        <w:rPr>
          <w:b/>
          <w:sz w:val="22"/>
          <w:szCs w:val="22"/>
        </w:rPr>
      </w:pPr>
    </w:p>
    <w:p w14:paraId="02FB057A" w14:textId="2CFC37A8" w:rsidR="00C02A05" w:rsidRDefault="00000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Porast rashoda za materijal, energiju i usluge proizlazi iz povećanja umjetničke produkcije, tako da su troškovi  materijala i energije (322) veći za </w:t>
      </w:r>
      <w:r w:rsidR="004F3EF1">
        <w:rPr>
          <w:bCs/>
          <w:sz w:val="22"/>
          <w:szCs w:val="22"/>
        </w:rPr>
        <w:t>39,1</w:t>
      </w:r>
      <w:r>
        <w:rPr>
          <w:bCs/>
          <w:sz w:val="22"/>
          <w:szCs w:val="22"/>
        </w:rPr>
        <w:t xml:space="preserve">% </w:t>
      </w:r>
      <w:r w:rsidR="004F3EF1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odnosu na 202</w:t>
      </w:r>
      <w:r w:rsidR="004F3EF1">
        <w:rPr>
          <w:bCs/>
          <w:sz w:val="22"/>
          <w:szCs w:val="22"/>
          <w:lang w:val="hr-HR"/>
        </w:rPr>
        <w:t>3</w:t>
      </w:r>
      <w:r>
        <w:rPr>
          <w:bCs/>
          <w:sz w:val="22"/>
          <w:szCs w:val="22"/>
        </w:rPr>
        <w:t xml:space="preserve">. godinu, dok su troškovi usluga veći za </w:t>
      </w:r>
      <w:r w:rsidR="004F3EF1">
        <w:rPr>
          <w:bCs/>
          <w:sz w:val="22"/>
          <w:szCs w:val="22"/>
          <w:lang w:val="hr-HR"/>
        </w:rPr>
        <w:t>44</w:t>
      </w:r>
      <w:r>
        <w:rPr>
          <w:bCs/>
          <w:sz w:val="22"/>
          <w:szCs w:val="22"/>
          <w:lang w:val="hr-HR"/>
        </w:rPr>
        <w:t>,</w:t>
      </w:r>
      <w:r w:rsidR="004F3EF1">
        <w:rPr>
          <w:bCs/>
          <w:sz w:val="22"/>
          <w:szCs w:val="22"/>
          <w:lang w:val="hr-HR"/>
        </w:rPr>
        <w:t>3</w:t>
      </w:r>
      <w:r>
        <w:rPr>
          <w:bCs/>
          <w:sz w:val="22"/>
          <w:szCs w:val="22"/>
        </w:rPr>
        <w:t>%</w:t>
      </w:r>
      <w:r w:rsidR="004F3EF1">
        <w:rPr>
          <w:bCs/>
          <w:sz w:val="22"/>
          <w:szCs w:val="22"/>
        </w:rPr>
        <w:t>, najvećim dijelom za honorare poslovnim suradnicima</w:t>
      </w:r>
      <w:r w:rsidR="000E35BC">
        <w:rPr>
          <w:bCs/>
          <w:sz w:val="22"/>
          <w:szCs w:val="22"/>
        </w:rPr>
        <w:t>.</w:t>
      </w:r>
    </w:p>
    <w:p w14:paraId="730DD2A3" w14:textId="74DF8DEE" w:rsidR="00C02A05" w:rsidRDefault="00C02A05">
      <w:pPr>
        <w:rPr>
          <w:bCs/>
          <w:sz w:val="22"/>
          <w:szCs w:val="22"/>
          <w:lang w:val="hr-HR"/>
        </w:rPr>
      </w:pPr>
    </w:p>
    <w:p w14:paraId="7456B5B1" w14:textId="77777777" w:rsidR="00C02A05" w:rsidRDefault="00C02A05">
      <w:pPr>
        <w:rPr>
          <w:b/>
          <w:sz w:val="22"/>
          <w:szCs w:val="22"/>
        </w:rPr>
      </w:pPr>
    </w:p>
    <w:p w14:paraId="3E4B63A5" w14:textId="77777777" w:rsidR="00C02A05" w:rsidRDefault="00000000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324  Naknada troškova osobama izvan radnog odnosa</w:t>
      </w:r>
    </w:p>
    <w:p w14:paraId="6D3A7A38" w14:textId="77777777" w:rsidR="00C02A05" w:rsidRDefault="00C02A05">
      <w:pPr>
        <w:rPr>
          <w:b/>
          <w:sz w:val="22"/>
          <w:szCs w:val="22"/>
          <w:lang w:val="hr-HR"/>
        </w:rPr>
      </w:pPr>
    </w:p>
    <w:p w14:paraId="776FA8E8" w14:textId="1967A3AA" w:rsidR="00C02A05" w:rsidRDefault="00000000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Na ovoj poziciji realizirani su troškovi </w:t>
      </w:r>
      <w:r w:rsidR="00005661">
        <w:rPr>
          <w:bCs/>
          <w:sz w:val="22"/>
          <w:szCs w:val="22"/>
          <w:lang w:val="hr-HR"/>
        </w:rPr>
        <w:t>službenih putovanja</w:t>
      </w:r>
      <w:r w:rsidR="000E35BC">
        <w:rPr>
          <w:bCs/>
          <w:sz w:val="22"/>
          <w:szCs w:val="22"/>
          <w:lang w:val="hr-HR"/>
        </w:rPr>
        <w:t xml:space="preserve"> (smještaj redatelja i drugih suradnika)</w:t>
      </w:r>
      <w:r w:rsidR="00005661">
        <w:rPr>
          <w:bCs/>
          <w:sz w:val="22"/>
          <w:szCs w:val="22"/>
          <w:lang w:val="hr-HR"/>
        </w:rPr>
        <w:t xml:space="preserve"> i ostali troškovi</w:t>
      </w:r>
      <w:r>
        <w:rPr>
          <w:bCs/>
          <w:sz w:val="22"/>
          <w:szCs w:val="22"/>
          <w:lang w:val="hr-HR"/>
        </w:rPr>
        <w:t xml:space="preserve"> u ukupnom iznosu od </w:t>
      </w:r>
      <w:r w:rsidR="00005661">
        <w:rPr>
          <w:bCs/>
          <w:sz w:val="22"/>
          <w:szCs w:val="22"/>
          <w:lang w:val="hr-HR"/>
        </w:rPr>
        <w:t>12.303,59</w:t>
      </w:r>
      <w:r>
        <w:rPr>
          <w:bCs/>
          <w:sz w:val="22"/>
          <w:szCs w:val="22"/>
          <w:lang w:val="hr-HR"/>
        </w:rPr>
        <w:t xml:space="preserve"> eura.</w:t>
      </w:r>
    </w:p>
    <w:p w14:paraId="11AFC226" w14:textId="77777777" w:rsidR="00C02A05" w:rsidRDefault="00C02A05">
      <w:pPr>
        <w:rPr>
          <w:b/>
          <w:sz w:val="22"/>
          <w:szCs w:val="22"/>
          <w:lang w:val="hr-HR"/>
        </w:rPr>
      </w:pPr>
    </w:p>
    <w:p w14:paraId="1EB7D4A5" w14:textId="77777777" w:rsidR="00C02A05" w:rsidRDefault="00C02A05">
      <w:pPr>
        <w:rPr>
          <w:b/>
          <w:sz w:val="22"/>
          <w:szCs w:val="22"/>
          <w:lang w:val="hr-HR"/>
        </w:rPr>
      </w:pPr>
    </w:p>
    <w:p w14:paraId="0D657132" w14:textId="77777777" w:rsidR="00C02A0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329  Ostali rashodi poslovanja</w:t>
      </w:r>
    </w:p>
    <w:p w14:paraId="07B447EF" w14:textId="77777777" w:rsidR="00C02A05" w:rsidRDefault="00C02A05">
      <w:pPr>
        <w:rPr>
          <w:sz w:val="22"/>
          <w:szCs w:val="22"/>
        </w:rPr>
      </w:pPr>
    </w:p>
    <w:p w14:paraId="4679219C" w14:textId="06F7703A" w:rsidR="0061750D" w:rsidRDefault="0061750D">
      <w:pPr>
        <w:rPr>
          <w:sz w:val="22"/>
          <w:szCs w:val="22"/>
        </w:rPr>
      </w:pPr>
      <w:r>
        <w:rPr>
          <w:sz w:val="22"/>
          <w:szCs w:val="22"/>
        </w:rPr>
        <w:t>Ostali rashodi poslovanja bilježe pad od 1,7% u odnosu na prethodno izvještajno razdoblje.</w:t>
      </w:r>
    </w:p>
    <w:p w14:paraId="4F101A15" w14:textId="77777777" w:rsidR="00C02A05" w:rsidRDefault="00C02A05">
      <w:pPr>
        <w:spacing w:line="276" w:lineRule="auto"/>
        <w:rPr>
          <w:b/>
          <w:sz w:val="22"/>
          <w:szCs w:val="22"/>
        </w:rPr>
      </w:pPr>
    </w:p>
    <w:p w14:paraId="37C56DF2" w14:textId="77777777" w:rsidR="00C02A05" w:rsidRDefault="0000000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343 Financijski rashodi</w:t>
      </w:r>
    </w:p>
    <w:p w14:paraId="2C17C058" w14:textId="77777777" w:rsidR="00C02A05" w:rsidRDefault="00C02A05">
      <w:pPr>
        <w:rPr>
          <w:b/>
          <w:sz w:val="22"/>
          <w:szCs w:val="22"/>
        </w:rPr>
      </w:pPr>
    </w:p>
    <w:p w14:paraId="263ACB3C" w14:textId="1E2C62C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Financijski rashodi bilježe porast od </w:t>
      </w:r>
      <w:r w:rsidR="00AA03E7">
        <w:rPr>
          <w:sz w:val="22"/>
          <w:szCs w:val="22"/>
          <w:lang w:val="hr-HR"/>
        </w:rPr>
        <w:t>28</w:t>
      </w:r>
      <w:r>
        <w:rPr>
          <w:sz w:val="22"/>
          <w:szCs w:val="22"/>
        </w:rPr>
        <w:t xml:space="preserve"> % u odnosu na  202</w:t>
      </w:r>
      <w:r w:rsidR="00AA03E7">
        <w:rPr>
          <w:sz w:val="22"/>
          <w:szCs w:val="22"/>
          <w:lang w:val="hr-HR"/>
        </w:rPr>
        <w:t>3</w:t>
      </w:r>
      <w:r>
        <w:rPr>
          <w:sz w:val="22"/>
          <w:szCs w:val="22"/>
        </w:rPr>
        <w:t>. godinu. Naime, veći promet  novca na transakcijskom računu povećao je i trošak usluga platnog prometa.</w:t>
      </w:r>
    </w:p>
    <w:p w14:paraId="3893796A" w14:textId="77777777" w:rsidR="00C02A05" w:rsidRDefault="00C02A05">
      <w:pPr>
        <w:rPr>
          <w:sz w:val="22"/>
          <w:szCs w:val="22"/>
        </w:rPr>
      </w:pPr>
    </w:p>
    <w:p w14:paraId="0CA5AF54" w14:textId="77777777" w:rsidR="00C02A05" w:rsidRDefault="00C02A05">
      <w:pPr>
        <w:rPr>
          <w:b/>
          <w:sz w:val="22"/>
          <w:szCs w:val="22"/>
        </w:rPr>
      </w:pPr>
    </w:p>
    <w:p w14:paraId="4B43D87F" w14:textId="77777777" w:rsidR="00C02A05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422</w:t>
      </w:r>
      <w:r>
        <w:rPr>
          <w:b/>
          <w:sz w:val="22"/>
          <w:szCs w:val="22"/>
          <w:lang w:val="hr-HR"/>
        </w:rPr>
        <w:t xml:space="preserve"> O</w:t>
      </w:r>
      <w:r>
        <w:rPr>
          <w:b/>
          <w:sz w:val="22"/>
          <w:szCs w:val="22"/>
        </w:rPr>
        <w:t>prema</w:t>
      </w:r>
    </w:p>
    <w:p w14:paraId="04D555B5" w14:textId="77777777" w:rsidR="00C02A05" w:rsidRDefault="00C02A05">
      <w:pPr>
        <w:rPr>
          <w:b/>
          <w:sz w:val="22"/>
          <w:szCs w:val="22"/>
        </w:rPr>
      </w:pPr>
    </w:p>
    <w:p w14:paraId="2B10557F" w14:textId="198D2BE5" w:rsidR="00BE5715" w:rsidRDefault="00000000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Rashodi za opremu  veći su za  </w:t>
      </w:r>
      <w:r w:rsidR="00BE5715">
        <w:rPr>
          <w:bCs/>
          <w:sz w:val="22"/>
          <w:szCs w:val="22"/>
          <w:lang w:val="hr-HR"/>
        </w:rPr>
        <w:t>13</w:t>
      </w:r>
      <w:r>
        <w:rPr>
          <w:bCs/>
          <w:sz w:val="22"/>
          <w:szCs w:val="22"/>
          <w:lang w:val="hr-HR"/>
        </w:rPr>
        <w:t>% u odnosu na prethodno izvještajno razdoblje zbog nabavke</w:t>
      </w:r>
      <w:r w:rsidR="00F91CC4">
        <w:rPr>
          <w:bCs/>
          <w:sz w:val="22"/>
          <w:szCs w:val="22"/>
          <w:lang w:val="hr-HR"/>
        </w:rPr>
        <w:t xml:space="preserve"> računalne opreme, opreme za komunikaciju, dimera, </w:t>
      </w:r>
      <w:r w:rsidR="000E35BC">
        <w:rPr>
          <w:bCs/>
          <w:sz w:val="22"/>
          <w:szCs w:val="22"/>
          <w:lang w:val="hr-HR"/>
        </w:rPr>
        <w:t xml:space="preserve">stolica i </w:t>
      </w:r>
      <w:r w:rsidR="00F91CC4">
        <w:rPr>
          <w:bCs/>
          <w:sz w:val="22"/>
          <w:szCs w:val="22"/>
          <w:lang w:val="hr-HR"/>
        </w:rPr>
        <w:t>stroja za pranje rublja.</w:t>
      </w:r>
    </w:p>
    <w:p w14:paraId="7A030B06" w14:textId="77777777" w:rsidR="00BE5715" w:rsidRDefault="00BE5715">
      <w:pPr>
        <w:rPr>
          <w:bCs/>
          <w:sz w:val="22"/>
          <w:szCs w:val="22"/>
          <w:lang w:val="hr-HR"/>
        </w:rPr>
      </w:pPr>
    </w:p>
    <w:p w14:paraId="4041AD2D" w14:textId="77777777" w:rsidR="00BE5715" w:rsidRDefault="00BE5715">
      <w:pPr>
        <w:rPr>
          <w:bCs/>
          <w:sz w:val="22"/>
          <w:szCs w:val="22"/>
          <w:lang w:val="hr-HR"/>
        </w:rPr>
      </w:pPr>
    </w:p>
    <w:p w14:paraId="5C513884" w14:textId="77777777" w:rsidR="00BE5715" w:rsidRDefault="00BE5715">
      <w:pPr>
        <w:rPr>
          <w:bCs/>
          <w:sz w:val="22"/>
          <w:szCs w:val="22"/>
          <w:lang w:val="hr-HR"/>
        </w:rPr>
      </w:pPr>
    </w:p>
    <w:p w14:paraId="41B371ED" w14:textId="77777777" w:rsidR="00C02A05" w:rsidRDefault="00C02A05">
      <w:pPr>
        <w:rPr>
          <w:b/>
          <w:sz w:val="22"/>
          <w:szCs w:val="22"/>
        </w:rPr>
      </w:pPr>
    </w:p>
    <w:p w14:paraId="1C2665C5" w14:textId="77777777" w:rsidR="00C02A05" w:rsidRDefault="00C02A05">
      <w:pPr>
        <w:rPr>
          <w:b/>
          <w:sz w:val="22"/>
          <w:szCs w:val="22"/>
        </w:rPr>
      </w:pPr>
    </w:p>
    <w:p w14:paraId="081AF3C9" w14:textId="77777777" w:rsidR="00C02A05" w:rsidRDefault="00C02A05">
      <w:pPr>
        <w:rPr>
          <w:b/>
          <w:sz w:val="22"/>
          <w:szCs w:val="22"/>
        </w:rPr>
      </w:pPr>
    </w:p>
    <w:p w14:paraId="0D0728DC" w14:textId="77777777" w:rsidR="00C02A05" w:rsidRDefault="00C02A05">
      <w:pPr>
        <w:rPr>
          <w:b/>
          <w:sz w:val="22"/>
          <w:szCs w:val="22"/>
        </w:rPr>
      </w:pPr>
    </w:p>
    <w:p w14:paraId="66B7344B" w14:textId="77777777" w:rsidR="00C02A05" w:rsidRDefault="00C02A05">
      <w:pPr>
        <w:rPr>
          <w:b/>
          <w:sz w:val="22"/>
          <w:szCs w:val="22"/>
        </w:rPr>
      </w:pPr>
    </w:p>
    <w:p w14:paraId="1D5E202D" w14:textId="77777777" w:rsidR="00C02A05" w:rsidRDefault="00C02A05">
      <w:pPr>
        <w:rPr>
          <w:b/>
          <w:sz w:val="22"/>
          <w:szCs w:val="22"/>
        </w:rPr>
      </w:pPr>
    </w:p>
    <w:p w14:paraId="3F052CA6" w14:textId="77777777" w:rsidR="00C02A05" w:rsidRDefault="00C02A05">
      <w:pPr>
        <w:rPr>
          <w:b/>
          <w:sz w:val="22"/>
          <w:szCs w:val="22"/>
        </w:rPr>
      </w:pPr>
    </w:p>
    <w:p w14:paraId="448EAF07" w14:textId="77777777" w:rsidR="00C02A05" w:rsidRDefault="00C02A05">
      <w:pPr>
        <w:rPr>
          <w:b/>
          <w:sz w:val="22"/>
          <w:szCs w:val="22"/>
        </w:rPr>
      </w:pPr>
    </w:p>
    <w:p w14:paraId="30DD6767" w14:textId="77777777" w:rsidR="00C02A05" w:rsidRDefault="00C02A05">
      <w:pPr>
        <w:rPr>
          <w:b/>
          <w:sz w:val="22"/>
          <w:szCs w:val="22"/>
        </w:rPr>
      </w:pPr>
    </w:p>
    <w:p w14:paraId="38D49550" w14:textId="77777777" w:rsidR="00C02A05" w:rsidRDefault="00C02A05">
      <w:pPr>
        <w:rPr>
          <w:b/>
          <w:sz w:val="22"/>
          <w:szCs w:val="22"/>
        </w:rPr>
      </w:pPr>
    </w:p>
    <w:p w14:paraId="4E70EF0F" w14:textId="77777777" w:rsidR="00C02A05" w:rsidRDefault="00C02A05">
      <w:pPr>
        <w:rPr>
          <w:b/>
          <w:sz w:val="22"/>
          <w:szCs w:val="22"/>
        </w:rPr>
      </w:pPr>
    </w:p>
    <w:p w14:paraId="5D8FF9D9" w14:textId="77777777" w:rsidR="00C02A05" w:rsidRDefault="00C02A05">
      <w:pPr>
        <w:rPr>
          <w:b/>
          <w:sz w:val="22"/>
          <w:szCs w:val="22"/>
        </w:rPr>
      </w:pPr>
    </w:p>
    <w:p w14:paraId="7770ED25" w14:textId="77777777" w:rsidR="00C02A05" w:rsidRDefault="00C02A05">
      <w:pPr>
        <w:rPr>
          <w:b/>
          <w:sz w:val="22"/>
          <w:szCs w:val="22"/>
        </w:rPr>
      </w:pPr>
    </w:p>
    <w:p w14:paraId="42469330" w14:textId="77777777" w:rsidR="00C02A05" w:rsidRDefault="00C02A05">
      <w:pPr>
        <w:rPr>
          <w:b/>
          <w:sz w:val="22"/>
          <w:szCs w:val="22"/>
        </w:rPr>
      </w:pPr>
    </w:p>
    <w:p w14:paraId="28895DE6" w14:textId="77777777" w:rsidR="00C02A05" w:rsidRDefault="00C02A05">
      <w:pPr>
        <w:rPr>
          <w:b/>
          <w:sz w:val="22"/>
          <w:szCs w:val="22"/>
        </w:rPr>
      </w:pPr>
    </w:p>
    <w:p w14:paraId="38E402A4" w14:textId="77777777" w:rsidR="00C02A05" w:rsidRDefault="00C02A05">
      <w:pPr>
        <w:rPr>
          <w:b/>
          <w:sz w:val="22"/>
          <w:szCs w:val="22"/>
        </w:rPr>
      </w:pPr>
    </w:p>
    <w:p w14:paraId="1E462F5D" w14:textId="77777777" w:rsidR="00C02A05" w:rsidRDefault="00C02A05">
      <w:pPr>
        <w:rPr>
          <w:b/>
          <w:sz w:val="22"/>
          <w:szCs w:val="22"/>
        </w:rPr>
      </w:pPr>
    </w:p>
    <w:p w14:paraId="0593B7D7" w14:textId="77777777" w:rsidR="00C02A05" w:rsidRDefault="00C02A05">
      <w:pPr>
        <w:rPr>
          <w:sz w:val="22"/>
          <w:szCs w:val="22"/>
        </w:rPr>
      </w:pPr>
    </w:p>
    <w:p w14:paraId="2596F1A7" w14:textId="77777777" w:rsidR="00432FD4" w:rsidRDefault="00432FD4"/>
    <w:p w14:paraId="56FDC3A4" w14:textId="77777777" w:rsidR="00432FD4" w:rsidRDefault="00432FD4"/>
    <w:p w14:paraId="2ECDBABF" w14:textId="77777777" w:rsidR="00F91CC4" w:rsidRDefault="00F91CC4"/>
    <w:p w14:paraId="18E8FBF1" w14:textId="77777777" w:rsidR="004264FE" w:rsidRDefault="004264FE"/>
    <w:p w14:paraId="13BAB3CD" w14:textId="77777777" w:rsidR="004264FE" w:rsidRDefault="004264FE"/>
    <w:p w14:paraId="4B2C763E" w14:textId="77777777" w:rsidR="004264FE" w:rsidRDefault="004264FE"/>
    <w:p w14:paraId="2186D8CD" w14:textId="77777777" w:rsidR="004264FE" w:rsidRDefault="004264FE"/>
    <w:p w14:paraId="2E1B972E" w14:textId="77777777" w:rsidR="004264FE" w:rsidRDefault="004264FE"/>
    <w:p w14:paraId="0F00574D" w14:textId="129E9006" w:rsidR="00C02A05" w:rsidRDefault="00000000">
      <w:r>
        <w:t>FINANCIJSKI REZULTAT 202</w:t>
      </w:r>
      <w:r w:rsidR="00A22898">
        <w:rPr>
          <w:lang w:val="hr-HR"/>
        </w:rPr>
        <w:t>4</w:t>
      </w:r>
      <w:r>
        <w:t>. GODINE PO IZVORIMA FINANCIRANJA</w:t>
      </w:r>
    </w:p>
    <w:p w14:paraId="1B21CE30" w14:textId="77777777" w:rsidR="00C02A05" w:rsidRDefault="00C02A05">
      <w:pPr>
        <w:rPr>
          <w:rFonts w:ascii="Arial Narrow" w:hAnsi="Arial Narrow"/>
          <w:sz w:val="22"/>
          <w:szCs w:val="22"/>
          <w:lang w:val="hr-HR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41"/>
        <w:gridCol w:w="1510"/>
        <w:gridCol w:w="1248"/>
        <w:gridCol w:w="1608"/>
        <w:gridCol w:w="1514"/>
        <w:gridCol w:w="999"/>
        <w:gridCol w:w="985"/>
      </w:tblGrid>
      <w:tr w:rsidR="00C02A05" w14:paraId="2AE52FAE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72A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Izvori financiranja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B25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OPĆI PRIHODI I PRIMICI</w:t>
            </w:r>
          </w:p>
          <w:p w14:paraId="55E26211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-GRADSKI PRORAČUN-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808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TEKUĆA I</w:t>
            </w:r>
          </w:p>
          <w:p w14:paraId="6915FD49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KAPITAL.POMOĆ</w:t>
            </w:r>
          </w:p>
          <w:p w14:paraId="0BA2C652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PRORAČ.KORIS.</w:t>
            </w:r>
          </w:p>
          <w:p w14:paraId="7E9EE15F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IZ PRORAČUNA </w:t>
            </w:r>
          </w:p>
          <w:p w14:paraId="3038F273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KOJI IM NIJE </w:t>
            </w:r>
          </w:p>
          <w:p w14:paraId="13B9DFDA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NADLEŽAN</w:t>
            </w:r>
          </w:p>
          <w:p w14:paraId="5CCD58E7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MINSTAR.KULT.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449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PRIHOD OD ULAZN.</w:t>
            </w:r>
          </w:p>
          <w:p w14:paraId="2957D3B7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</w:t>
            </w:r>
          </w:p>
          <w:p w14:paraId="2961DC3D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OSTALI PRIHODI ZA POSEBNE NAMJENE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1F3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VLASTITI</w:t>
            </w:r>
          </w:p>
          <w:p w14:paraId="13651D30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PRIHODI</w:t>
            </w:r>
          </w:p>
          <w:p w14:paraId="291D7FF9" w14:textId="25AD4A0B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C83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TEKUĆA POMOĆ IZ ŽUPANISJKOG PRORAČUNA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B40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DONACIJE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230" w14:textId="77777777" w:rsidR="00C02A05" w:rsidRDefault="00C02A05">
            <w:pPr>
              <w:autoSpaceDE/>
              <w:jc w:val="center"/>
              <w:rPr>
                <w:sz w:val="16"/>
                <w:szCs w:val="16"/>
                <w:lang w:val="hr-HR"/>
              </w:rPr>
            </w:pPr>
          </w:p>
          <w:p w14:paraId="6844B067" w14:textId="77777777" w:rsidR="00C02A05" w:rsidRDefault="00C02A05">
            <w:pPr>
              <w:autoSpaceDE/>
              <w:jc w:val="center"/>
              <w:rPr>
                <w:sz w:val="16"/>
                <w:szCs w:val="16"/>
                <w:lang w:val="hr-HR"/>
              </w:rPr>
            </w:pPr>
          </w:p>
          <w:p w14:paraId="2E305EDF" w14:textId="77777777" w:rsidR="00C02A05" w:rsidRDefault="00C02A05">
            <w:pPr>
              <w:autoSpaceDE/>
              <w:jc w:val="center"/>
              <w:rPr>
                <w:sz w:val="16"/>
                <w:szCs w:val="16"/>
                <w:lang w:val="hr-HR"/>
              </w:rPr>
            </w:pPr>
          </w:p>
          <w:p w14:paraId="10B469BB" w14:textId="77777777" w:rsidR="00C02A05" w:rsidRDefault="00C02A05">
            <w:pPr>
              <w:autoSpaceDE/>
              <w:jc w:val="center"/>
              <w:rPr>
                <w:sz w:val="16"/>
                <w:szCs w:val="16"/>
                <w:lang w:val="hr-HR"/>
              </w:rPr>
            </w:pPr>
          </w:p>
          <w:p w14:paraId="7448E0CE" w14:textId="131CFDE3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UKUPNO 202</w:t>
            </w:r>
            <w:r w:rsidR="00A22898">
              <w:rPr>
                <w:sz w:val="16"/>
                <w:szCs w:val="16"/>
                <w:lang w:val="hr-HR"/>
              </w:rPr>
              <w:t>4</w:t>
            </w:r>
            <w:r>
              <w:rPr>
                <w:sz w:val="16"/>
                <w:szCs w:val="16"/>
                <w:lang w:val="hr-HR"/>
              </w:rPr>
              <w:t>.</w:t>
            </w:r>
          </w:p>
        </w:tc>
      </w:tr>
      <w:tr w:rsidR="00C02A05" w14:paraId="716D6AE5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EF8" w14:textId="77777777" w:rsidR="00C02A05" w:rsidRDefault="00000000">
            <w:pPr>
              <w:autoSpaceDE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Oznake računskog plana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1E2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102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59F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42E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672" w14:textId="7738DBE9" w:rsidR="00C02A05" w:rsidRDefault="008B5A65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541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62C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8E4" w14:textId="77777777" w:rsidR="00C02A05" w:rsidRDefault="00C02A05">
            <w:pPr>
              <w:autoSpaceDE/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C02A05" w14:paraId="63AF803C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E01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4BF" w14:textId="384AA15B" w:rsidR="00C02A05" w:rsidRDefault="00997F19">
            <w:pPr>
              <w:autoSpaceDE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663.143,37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FEB" w14:textId="1783F7EA" w:rsidR="00C02A05" w:rsidRDefault="00997F19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12.100,00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005" w14:textId="70C875DC" w:rsidR="00C02A05" w:rsidRDefault="00997F19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218.926,55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488" w14:textId="1755934E" w:rsidR="00C02A05" w:rsidRDefault="008842C1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42.039,19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F65" w14:textId="088FAA45" w:rsidR="00C02A05" w:rsidRDefault="00A22898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54D" w14:textId="18EA1CDD" w:rsidR="00C02A05" w:rsidRDefault="00A22898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C1E" w14:textId="48DA2D63" w:rsidR="00C02A05" w:rsidRDefault="007C2486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981.209,11</w:t>
            </w:r>
          </w:p>
        </w:tc>
      </w:tr>
      <w:tr w:rsidR="00C02A05" w14:paraId="21BF3590" w14:textId="77777777">
        <w:trPr>
          <w:trHeight w:val="48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905" w14:textId="77777777" w:rsidR="00C02A05" w:rsidRDefault="00000000">
            <w:pPr>
              <w:autoSpaceDE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</w:t>
            </w:r>
          </w:p>
          <w:p w14:paraId="08E4BBE3" w14:textId="77777777" w:rsidR="00C02A05" w:rsidRDefault="00000000">
            <w:pPr>
              <w:autoSpaceDE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 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97D" w14:textId="6075208F" w:rsidR="00C02A05" w:rsidRDefault="009B520C">
            <w:pPr>
              <w:autoSpaceDE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671.783,19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8D3" w14:textId="4453E8B7" w:rsidR="00C02A05" w:rsidRDefault="00777C74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12.100,00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D61" w14:textId="038E224B" w:rsidR="00C02A05" w:rsidRDefault="007C2486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245.745,28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D33" w14:textId="31C563CC" w:rsidR="00C02A05" w:rsidRDefault="00777C74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42.039,19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AFF" w14:textId="53DF36C6" w:rsidR="00C02A05" w:rsidRDefault="00777C74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0F1" w14:textId="5769E5B8" w:rsidR="00C02A05" w:rsidRDefault="00777C74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5.000,00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B09" w14:textId="031241EA" w:rsidR="00C02A05" w:rsidRDefault="007C2486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770.922,38</w:t>
            </w:r>
          </w:p>
        </w:tc>
      </w:tr>
      <w:tr w:rsidR="00C02A05" w14:paraId="3C46D4B9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F1E" w14:textId="77777777" w:rsidR="00C02A05" w:rsidRDefault="00000000">
            <w:pPr>
              <w:autoSpaceDE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 xml:space="preserve">Višak/manjak </w:t>
            </w:r>
          </w:p>
          <w:p w14:paraId="44C31884" w14:textId="77777777" w:rsidR="00C02A05" w:rsidRDefault="00000000">
            <w:pPr>
              <w:autoSpaceDE/>
              <w:rPr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od redovnog poslovanja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8E6" w14:textId="0AD4CF16" w:rsidR="00C02A05" w:rsidRDefault="0088157F">
            <w:pPr>
              <w:jc w:val="right"/>
              <w:rPr>
                <w:color w:val="000000"/>
                <w:sz w:val="16"/>
                <w:szCs w:val="16"/>
                <w:lang w:val="hr-HR"/>
              </w:rPr>
            </w:pPr>
            <w:r>
              <w:rPr>
                <w:color w:val="000000"/>
                <w:sz w:val="16"/>
                <w:szCs w:val="16"/>
                <w:lang w:val="hr-HR"/>
              </w:rPr>
              <w:t>-8.639,82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3F8" w14:textId="584A42A7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593" w14:textId="7ACDCC88" w:rsidR="00C02A05" w:rsidRDefault="00BD5977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-26.818,73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222" w14:textId="2E31D1B3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1FF" w14:textId="158BC5D9" w:rsidR="00C02A05" w:rsidRDefault="00C02A05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710" w14:textId="684AB843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B5E" w14:textId="781F4519" w:rsidR="00C02A05" w:rsidRDefault="00A356BA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-35.458,55</w:t>
            </w:r>
          </w:p>
        </w:tc>
      </w:tr>
      <w:tr w:rsidR="00C02A05" w14:paraId="281E0115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34E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F7F" w14:textId="77777777" w:rsidR="00C02A05" w:rsidRDefault="00C02A05">
            <w:pPr>
              <w:autoSpaceDE/>
              <w:jc w:val="right"/>
              <w:rPr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2C3" w14:textId="77777777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4B2" w14:textId="77777777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30C" w14:textId="77777777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89CB" w14:textId="77777777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0B3" w14:textId="77777777" w:rsidR="00C02A05" w:rsidRDefault="00C02A05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F3C" w14:textId="10D335E6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</w:tr>
      <w:tr w:rsidR="00C02A05" w14:paraId="5F11C315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C5" w14:textId="77777777" w:rsidR="00C02A05" w:rsidRDefault="00000000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8C0" w14:textId="063C29D2" w:rsidR="00C02A05" w:rsidRDefault="00C02A05">
            <w:pPr>
              <w:autoSpaceDE/>
              <w:jc w:val="right"/>
              <w:rPr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6A8" w14:textId="0FDD6440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AC2" w14:textId="5120A92F" w:rsidR="00C02A05" w:rsidRDefault="006B19D4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9.125,35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225" w14:textId="055EF26A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BBA" w14:textId="40B89CAA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096" w14:textId="7EB6AA85" w:rsidR="00C02A05" w:rsidRDefault="00C02A05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EF2" w14:textId="718D5836" w:rsidR="00C02A05" w:rsidRDefault="00A356BA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9.125,35</w:t>
            </w:r>
          </w:p>
        </w:tc>
      </w:tr>
      <w:tr w:rsidR="00C02A05" w14:paraId="39C7E2A3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D2C" w14:textId="77777777" w:rsidR="00C02A05" w:rsidRDefault="00000000">
            <w:pPr>
              <w:autoSpaceDE/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Višak/manjak od nefinancijske imovine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415" w14:textId="4D1D0C1E" w:rsidR="00C02A05" w:rsidRDefault="00C02A05">
            <w:pPr>
              <w:autoSpaceDE/>
              <w:jc w:val="right"/>
              <w:rPr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DF6" w14:textId="79FF3300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963" w14:textId="7783A80F" w:rsidR="00C02A05" w:rsidRDefault="00A356BA">
            <w:pPr>
              <w:autoSpaceDE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-9.125,35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77A" w14:textId="77777777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2BF" w14:textId="77777777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8C4" w14:textId="44C578AA" w:rsidR="00C02A05" w:rsidRDefault="00C02A05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8F3" w14:textId="5711EC61" w:rsidR="00C02A05" w:rsidRDefault="00A356BA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-9.125,35</w:t>
            </w:r>
          </w:p>
        </w:tc>
      </w:tr>
      <w:tr w:rsidR="00C02A05" w14:paraId="78E31CAF" w14:textId="77777777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152" w14:textId="77777777" w:rsidR="00C02A05" w:rsidRDefault="00000000">
            <w:pPr>
              <w:autoSpaceDE/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Ukupni rezultat po izvorima financiranja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2EB" w14:textId="4A1C884A" w:rsidR="00C02A05" w:rsidRDefault="006B19D4">
            <w:pPr>
              <w:jc w:val="right"/>
              <w:rPr>
                <w:color w:val="000000"/>
                <w:sz w:val="16"/>
                <w:szCs w:val="16"/>
                <w:lang w:val="hr-HR"/>
              </w:rPr>
            </w:pPr>
            <w:r>
              <w:rPr>
                <w:color w:val="000000"/>
                <w:sz w:val="16"/>
                <w:szCs w:val="16"/>
                <w:lang w:val="hr-HR"/>
              </w:rPr>
              <w:t>-8.639,82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39D5" w14:textId="5BD5F96E" w:rsidR="00C02A05" w:rsidRDefault="009B520C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64B" w14:textId="0EFC775D" w:rsidR="00C02A05" w:rsidRDefault="0088157F">
            <w:pPr>
              <w:autoSpaceDE/>
              <w:jc w:val="right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-35.944,08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1A3" w14:textId="6BC32A82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49D" w14:textId="4D7A66B6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22E" w14:textId="19C59F3B" w:rsidR="00C02A05" w:rsidRDefault="00C02A05">
            <w:pPr>
              <w:autoSpaceDE/>
              <w:jc w:val="right"/>
              <w:rPr>
                <w:sz w:val="16"/>
                <w:szCs w:val="16"/>
                <w:lang w:val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BB4" w14:textId="5066F2AE" w:rsidR="00C02A05" w:rsidRDefault="0088157F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-44.583,90</w:t>
            </w:r>
          </w:p>
        </w:tc>
      </w:tr>
      <w:tr w:rsidR="00C02A05" w14:paraId="2BECCFC0" w14:textId="77777777">
        <w:tc>
          <w:tcPr>
            <w:tcW w:w="9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CAD" w14:textId="27195176" w:rsidR="00C02A05" w:rsidRDefault="00000000">
            <w:pPr>
              <w:autoSpaceDE/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 xml:space="preserve">                                                                                                                                                       VIŠAK  PRIHODA PRENESEN  IZ  202</w:t>
            </w:r>
            <w:r w:rsidR="00777C74">
              <w:rPr>
                <w:b/>
                <w:sz w:val="16"/>
                <w:szCs w:val="16"/>
                <w:lang w:val="hr-HR"/>
              </w:rPr>
              <w:t>3</w:t>
            </w:r>
            <w:r>
              <w:rPr>
                <w:b/>
                <w:sz w:val="16"/>
                <w:szCs w:val="16"/>
                <w:lang w:val="hr-HR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04A" w14:textId="5752B5CC" w:rsidR="00C02A05" w:rsidRDefault="0088157F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54.252,76</w:t>
            </w:r>
          </w:p>
        </w:tc>
      </w:tr>
      <w:tr w:rsidR="00C02A05" w14:paraId="1A6DA67E" w14:textId="77777777">
        <w:tc>
          <w:tcPr>
            <w:tcW w:w="9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C90" w14:textId="77777777" w:rsidR="00C02A05" w:rsidRDefault="00C02A05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</w:p>
          <w:p w14:paraId="6650A28C" w14:textId="77777777" w:rsidR="00C02A05" w:rsidRDefault="00000000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VIŠAK PRIHODA RASPOLOŽIV  U SLJEDEĆEM RAZDOBLJU</w:t>
            </w:r>
          </w:p>
          <w:p w14:paraId="3E78C494" w14:textId="77777777" w:rsidR="00C02A05" w:rsidRDefault="00C02A05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4F0" w14:textId="4E298DEF" w:rsidR="00C02A05" w:rsidRDefault="0088157F">
            <w:pPr>
              <w:autoSpaceDE/>
              <w:jc w:val="righ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9.668,86</w:t>
            </w:r>
          </w:p>
        </w:tc>
      </w:tr>
    </w:tbl>
    <w:p w14:paraId="7B98F84D" w14:textId="77777777" w:rsidR="00C02A05" w:rsidRDefault="00C02A05"/>
    <w:p w14:paraId="367A9B95" w14:textId="77777777" w:rsidR="00C02A05" w:rsidRDefault="00C02A05"/>
    <w:p w14:paraId="18AF757A" w14:textId="77777777" w:rsidR="00C02A05" w:rsidRDefault="00000000">
      <w:r>
        <w:t>OBRAZLOŽENJE:</w:t>
      </w:r>
    </w:p>
    <w:p w14:paraId="1E3A94B3" w14:textId="77777777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Iskazani ”</w:t>
      </w:r>
      <w:r>
        <w:rPr>
          <w:sz w:val="22"/>
          <w:szCs w:val="22"/>
          <w:lang w:val="hr-HR"/>
        </w:rPr>
        <w:t>manjak”</w:t>
      </w:r>
      <w:r>
        <w:rPr>
          <w:sz w:val="22"/>
          <w:szCs w:val="22"/>
        </w:rPr>
        <w:t xml:space="preserve">  prihoda iz gradskog proračuna je nastao zbog primjene modificiranog načela knjiženja u proračunskom računovodstvu odnosno zbog knjiženja prihoda u trenutku kada su mjerljivi i raspoloživi, a rashoda u trenutku nastanka.</w:t>
      </w:r>
    </w:p>
    <w:p w14:paraId="48676687" w14:textId="010938E6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Prihodi iz </w:t>
      </w:r>
      <w:r>
        <w:rPr>
          <w:sz w:val="22"/>
          <w:szCs w:val="22"/>
          <w:lang w:val="hr-HR"/>
        </w:rPr>
        <w:t>nenadležnih proračuna</w:t>
      </w:r>
      <w:r>
        <w:rPr>
          <w:sz w:val="22"/>
          <w:szCs w:val="22"/>
        </w:rPr>
        <w:t xml:space="preserve"> sadrže tekuće pomoći Ministarstva kulture </w:t>
      </w:r>
      <w:r w:rsidR="00D90863">
        <w:rPr>
          <w:sz w:val="22"/>
          <w:szCs w:val="22"/>
        </w:rPr>
        <w:t xml:space="preserve">u iznosu od 12.100,00 </w:t>
      </w:r>
      <w:r>
        <w:rPr>
          <w:sz w:val="22"/>
          <w:szCs w:val="22"/>
          <w:lang w:val="hr-HR"/>
        </w:rPr>
        <w:t xml:space="preserve">i Županije </w:t>
      </w:r>
      <w:r>
        <w:rPr>
          <w:sz w:val="22"/>
          <w:szCs w:val="22"/>
        </w:rPr>
        <w:t>u iznosu od</w:t>
      </w:r>
      <w:r>
        <w:rPr>
          <w:sz w:val="22"/>
          <w:szCs w:val="22"/>
          <w:lang w:val="hr-HR"/>
        </w:rPr>
        <w:t xml:space="preserve"> </w:t>
      </w:r>
      <w:r w:rsidR="00D90863">
        <w:rPr>
          <w:sz w:val="22"/>
          <w:szCs w:val="22"/>
          <w:lang w:val="hr-HR"/>
        </w:rPr>
        <w:t>40.000,00</w:t>
      </w:r>
      <w:r>
        <w:rPr>
          <w:sz w:val="22"/>
          <w:szCs w:val="22"/>
          <w:lang w:val="hr-HR"/>
        </w:rPr>
        <w:t xml:space="preserve"> eura</w:t>
      </w:r>
      <w:r>
        <w:rPr>
          <w:sz w:val="22"/>
          <w:szCs w:val="22"/>
        </w:rPr>
        <w:t xml:space="preserve"> i to za </w:t>
      </w:r>
      <w:r>
        <w:rPr>
          <w:sz w:val="22"/>
          <w:szCs w:val="22"/>
          <w:lang w:val="hr-HR"/>
        </w:rPr>
        <w:t xml:space="preserve">odabrane programe iz područja kulture </w:t>
      </w:r>
      <w:r>
        <w:rPr>
          <w:sz w:val="22"/>
          <w:szCs w:val="22"/>
        </w:rPr>
        <w:t xml:space="preserve">te su u tu svrhu i potrošeni u cijelosti.   </w:t>
      </w:r>
    </w:p>
    <w:p w14:paraId="41D5182B" w14:textId="54DA602B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Ostvareni prihodi od ulaznica, dramskih studija i gostovanja sa predstavama iznose </w:t>
      </w:r>
      <w:r w:rsidR="00687B6D">
        <w:rPr>
          <w:sz w:val="22"/>
          <w:szCs w:val="22"/>
          <w:lang w:val="hr-HR"/>
        </w:rPr>
        <w:t>218.926,55</w:t>
      </w:r>
      <w:r>
        <w:rPr>
          <w:sz w:val="22"/>
          <w:szCs w:val="22"/>
          <w:lang w:val="hr-HR"/>
        </w:rPr>
        <w:t xml:space="preserve"> eura.</w:t>
      </w:r>
    </w:p>
    <w:p w14:paraId="270CFC45" w14:textId="21F2DB48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navedenih namjenskih prihoda potrošeno je </w:t>
      </w:r>
      <w:r w:rsidR="00687B6D">
        <w:rPr>
          <w:sz w:val="22"/>
          <w:szCs w:val="22"/>
          <w:lang w:val="hr-HR"/>
        </w:rPr>
        <w:t>245.745,28</w:t>
      </w:r>
      <w:r>
        <w:rPr>
          <w:sz w:val="22"/>
          <w:szCs w:val="22"/>
          <w:lang w:val="hr-HR"/>
        </w:rPr>
        <w:t xml:space="preserve"> eura</w:t>
      </w:r>
      <w:r>
        <w:rPr>
          <w:sz w:val="22"/>
          <w:szCs w:val="22"/>
        </w:rPr>
        <w:t xml:space="preserve"> na  materijalne  i programske troškove, a za nefinancijsku imovinu </w:t>
      </w:r>
      <w:r w:rsidR="00687B6D">
        <w:rPr>
          <w:sz w:val="22"/>
          <w:szCs w:val="22"/>
          <w:lang w:val="hr-HR"/>
        </w:rPr>
        <w:t>9.125,35</w:t>
      </w:r>
      <w:r>
        <w:rPr>
          <w:sz w:val="22"/>
          <w:szCs w:val="22"/>
          <w:lang w:val="hr-HR"/>
        </w:rPr>
        <w:t xml:space="preserve"> eura </w:t>
      </w:r>
      <w:r>
        <w:rPr>
          <w:sz w:val="22"/>
          <w:szCs w:val="22"/>
        </w:rPr>
        <w:t xml:space="preserve"> te je </w:t>
      </w:r>
      <w:r w:rsidR="00687B6D">
        <w:rPr>
          <w:sz w:val="22"/>
          <w:szCs w:val="22"/>
        </w:rPr>
        <w:t>realiziran manjak prihoda 2024. god</w:t>
      </w:r>
      <w:r>
        <w:rPr>
          <w:sz w:val="22"/>
          <w:szCs w:val="22"/>
        </w:rPr>
        <w:t xml:space="preserve"> u iznosu od </w:t>
      </w:r>
      <w:r w:rsidR="00687B6D">
        <w:rPr>
          <w:sz w:val="22"/>
          <w:szCs w:val="22"/>
        </w:rPr>
        <w:t>35.944,08</w:t>
      </w:r>
      <w:r>
        <w:rPr>
          <w:sz w:val="22"/>
          <w:szCs w:val="22"/>
          <w:lang w:val="hr-HR"/>
        </w:rPr>
        <w:t xml:space="preserve"> eura.</w:t>
      </w:r>
      <w:r w:rsidR="00687B6D">
        <w:rPr>
          <w:sz w:val="22"/>
          <w:szCs w:val="22"/>
          <w:lang w:val="hr-HR"/>
        </w:rPr>
        <w:t xml:space="preserve"> Za pokriće navedenog manjka korišten je preneseni višak prihoda.</w:t>
      </w:r>
    </w:p>
    <w:p w14:paraId="3836A3F5" w14:textId="15529C07" w:rsidR="00C02A05" w:rsidRDefault="0000000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 xml:space="preserve">Ostvareni vlastiti prihodi i prihodi od novčanih donacija iznose ukupno </w:t>
      </w:r>
      <w:r w:rsidR="001C51FA">
        <w:rPr>
          <w:sz w:val="22"/>
          <w:szCs w:val="22"/>
          <w:lang w:val="hr-HR"/>
        </w:rPr>
        <w:t>47.039,19</w:t>
      </w:r>
      <w:r>
        <w:rPr>
          <w:sz w:val="22"/>
          <w:szCs w:val="22"/>
          <w:lang w:val="hr-HR"/>
        </w:rPr>
        <w:t xml:space="preserve"> eura</w:t>
      </w:r>
      <w:r w:rsidR="001C51FA">
        <w:rPr>
          <w:sz w:val="22"/>
          <w:szCs w:val="22"/>
        </w:rPr>
        <w:t>, što je u cijelosti</w:t>
      </w:r>
      <w:r>
        <w:rPr>
          <w:sz w:val="22"/>
          <w:szCs w:val="22"/>
        </w:rPr>
        <w:t xml:space="preserve">  potrošeno za pokriće materijalnih i programskih troškova</w:t>
      </w:r>
      <w:r w:rsidR="001C51FA">
        <w:rPr>
          <w:sz w:val="22"/>
          <w:szCs w:val="22"/>
        </w:rPr>
        <w:t>.</w:t>
      </w:r>
    </w:p>
    <w:p w14:paraId="69C66970" w14:textId="77777777" w:rsidR="00C02A05" w:rsidRDefault="00C02A05">
      <w:pPr>
        <w:rPr>
          <w:sz w:val="22"/>
          <w:szCs w:val="22"/>
        </w:rPr>
      </w:pPr>
    </w:p>
    <w:p w14:paraId="7BC7D89B" w14:textId="77777777" w:rsidR="00C02A05" w:rsidRDefault="00C02A05">
      <w:pPr>
        <w:rPr>
          <w:sz w:val="22"/>
          <w:szCs w:val="22"/>
        </w:rPr>
      </w:pPr>
    </w:p>
    <w:p w14:paraId="3CCDBA3B" w14:textId="77777777" w:rsidR="00C02A05" w:rsidRDefault="00C02A05">
      <w:pPr>
        <w:jc w:val="center"/>
        <w:rPr>
          <w:sz w:val="22"/>
          <w:szCs w:val="22"/>
        </w:rPr>
      </w:pPr>
    </w:p>
    <w:p w14:paraId="3B6E3017" w14:textId="77777777" w:rsidR="00C02A05" w:rsidRDefault="00C02A05">
      <w:pPr>
        <w:jc w:val="center"/>
        <w:rPr>
          <w:b/>
          <w:sz w:val="22"/>
          <w:szCs w:val="22"/>
        </w:rPr>
      </w:pPr>
    </w:p>
    <w:p w14:paraId="4EB26330" w14:textId="77777777" w:rsidR="004264FE" w:rsidRDefault="004264FE">
      <w:pPr>
        <w:jc w:val="center"/>
        <w:rPr>
          <w:b/>
          <w:sz w:val="22"/>
          <w:szCs w:val="22"/>
        </w:rPr>
      </w:pPr>
    </w:p>
    <w:p w14:paraId="4589EB11" w14:textId="77777777" w:rsidR="004264FE" w:rsidRDefault="004264FE">
      <w:pPr>
        <w:jc w:val="center"/>
        <w:rPr>
          <w:b/>
          <w:sz w:val="22"/>
          <w:szCs w:val="22"/>
        </w:rPr>
      </w:pPr>
    </w:p>
    <w:p w14:paraId="7B8065E1" w14:textId="77777777" w:rsidR="004264FE" w:rsidRDefault="004264FE">
      <w:pPr>
        <w:jc w:val="center"/>
        <w:rPr>
          <w:b/>
          <w:sz w:val="22"/>
          <w:szCs w:val="22"/>
        </w:rPr>
      </w:pPr>
    </w:p>
    <w:p w14:paraId="04E517A2" w14:textId="77777777" w:rsidR="004264FE" w:rsidRDefault="004264FE">
      <w:pPr>
        <w:jc w:val="center"/>
        <w:rPr>
          <w:b/>
          <w:sz w:val="22"/>
          <w:szCs w:val="22"/>
        </w:rPr>
      </w:pPr>
    </w:p>
    <w:p w14:paraId="17A3A782" w14:textId="77777777" w:rsidR="004264FE" w:rsidRDefault="004264FE">
      <w:pPr>
        <w:jc w:val="center"/>
        <w:rPr>
          <w:b/>
          <w:sz w:val="22"/>
          <w:szCs w:val="22"/>
        </w:rPr>
      </w:pPr>
    </w:p>
    <w:p w14:paraId="0D37C736" w14:textId="63C8564D" w:rsidR="00C02A05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BILJEŠKE UZ IZVJEŠTAJ O OBVEZAMA (OBVEZE)</w:t>
      </w:r>
    </w:p>
    <w:p w14:paraId="2FE228D4" w14:textId="6ED7B5A5" w:rsidR="00C02A05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DAN 31. PROSINCA 202</w:t>
      </w:r>
      <w:r w:rsidR="002962BE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</w:rPr>
        <w:t>.</w:t>
      </w:r>
    </w:p>
    <w:p w14:paraId="12450810" w14:textId="77777777" w:rsidR="00C02A05" w:rsidRDefault="00C02A05">
      <w:pPr>
        <w:rPr>
          <w:b/>
          <w:sz w:val="22"/>
          <w:szCs w:val="22"/>
        </w:rPr>
      </w:pPr>
    </w:p>
    <w:p w14:paraId="7D530661" w14:textId="77777777" w:rsidR="00C02A05" w:rsidRDefault="00C02A05">
      <w:pPr>
        <w:rPr>
          <w:b/>
          <w:sz w:val="22"/>
          <w:szCs w:val="22"/>
        </w:rPr>
      </w:pPr>
    </w:p>
    <w:p w14:paraId="7528BCC2" w14:textId="382F9453" w:rsidR="00C02A0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Obveze na dan 31. prosinca 202</w:t>
      </w:r>
      <w:r w:rsidR="00984C9E">
        <w:rPr>
          <w:sz w:val="22"/>
          <w:szCs w:val="22"/>
          <w:lang w:val="hr-HR"/>
        </w:rPr>
        <w:t>4</w:t>
      </w:r>
      <w:r>
        <w:rPr>
          <w:sz w:val="22"/>
          <w:szCs w:val="22"/>
        </w:rPr>
        <w:t xml:space="preserve">. god. iznose </w:t>
      </w:r>
      <w:r w:rsidR="00984C9E">
        <w:rPr>
          <w:sz w:val="22"/>
          <w:szCs w:val="22"/>
          <w:lang w:val="hr-HR"/>
        </w:rPr>
        <w:t>61.750,45</w:t>
      </w:r>
      <w:r>
        <w:rPr>
          <w:sz w:val="22"/>
          <w:szCs w:val="22"/>
          <w:lang w:val="hr-HR"/>
        </w:rPr>
        <w:t xml:space="preserve"> eura</w:t>
      </w:r>
      <w:r>
        <w:rPr>
          <w:sz w:val="22"/>
          <w:szCs w:val="22"/>
        </w:rPr>
        <w:t xml:space="preserve"> (šifra: V006),  a čine ih dospjele obveze u iznosu od  </w:t>
      </w:r>
      <w:r>
        <w:rPr>
          <w:sz w:val="22"/>
          <w:szCs w:val="22"/>
          <w:lang w:val="hr-HR"/>
        </w:rPr>
        <w:t>1</w:t>
      </w:r>
      <w:r w:rsidR="004264FE">
        <w:rPr>
          <w:sz w:val="22"/>
          <w:szCs w:val="22"/>
          <w:lang w:val="hr-HR"/>
        </w:rPr>
        <w:t>0.131,69</w:t>
      </w:r>
      <w:r>
        <w:rPr>
          <w:sz w:val="22"/>
          <w:szCs w:val="22"/>
          <w:lang w:val="hr-HR"/>
        </w:rPr>
        <w:t xml:space="preserve"> eura </w:t>
      </w:r>
      <w:r>
        <w:rPr>
          <w:sz w:val="22"/>
          <w:szCs w:val="22"/>
        </w:rPr>
        <w:t xml:space="preserve"> (V007) i  nedospjele obveze u iznosu </w:t>
      </w:r>
      <w:r>
        <w:rPr>
          <w:sz w:val="22"/>
          <w:szCs w:val="22"/>
          <w:lang w:val="hr-HR"/>
        </w:rPr>
        <w:t xml:space="preserve">od </w:t>
      </w:r>
      <w:r w:rsidR="00984C9E">
        <w:rPr>
          <w:sz w:val="22"/>
          <w:szCs w:val="22"/>
          <w:lang w:val="hr-HR"/>
        </w:rPr>
        <w:t>50.456,26</w:t>
      </w:r>
      <w:r>
        <w:rPr>
          <w:sz w:val="22"/>
          <w:szCs w:val="22"/>
          <w:lang w:val="hr-HR"/>
        </w:rPr>
        <w:t xml:space="preserve"> eura</w:t>
      </w:r>
      <w:r>
        <w:rPr>
          <w:sz w:val="22"/>
          <w:szCs w:val="22"/>
        </w:rPr>
        <w:t xml:space="preserve"> (šifra: V009)</w:t>
      </w:r>
      <w:r>
        <w:rPr>
          <w:sz w:val="22"/>
          <w:szCs w:val="22"/>
          <w:lang w:val="hr-HR"/>
        </w:rPr>
        <w:t>.</w:t>
      </w:r>
    </w:p>
    <w:p w14:paraId="36DE52B1" w14:textId="7777777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Dospjele obveze:</w:t>
      </w:r>
    </w:p>
    <w:p w14:paraId="0A171FA7" w14:textId="119A6B3C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</w:rPr>
        <w:t xml:space="preserve">232 – Obveze za materijalne rashode                                                                            </w:t>
      </w:r>
      <w:r>
        <w:rPr>
          <w:sz w:val="22"/>
          <w:szCs w:val="22"/>
          <w:lang w:val="hr-HR"/>
        </w:rPr>
        <w:t>1</w:t>
      </w:r>
      <w:r w:rsidR="00984C9E">
        <w:rPr>
          <w:sz w:val="22"/>
          <w:szCs w:val="22"/>
          <w:lang w:val="hr-HR"/>
        </w:rPr>
        <w:t>0.131,69</w:t>
      </w:r>
      <w:r>
        <w:rPr>
          <w:sz w:val="22"/>
          <w:szCs w:val="22"/>
          <w:lang w:val="hr-HR"/>
        </w:rPr>
        <w:t xml:space="preserve"> eura</w:t>
      </w:r>
    </w:p>
    <w:p w14:paraId="34260ADB" w14:textId="77777777" w:rsidR="00C02A05" w:rsidRDefault="00C02A05">
      <w:pPr>
        <w:rPr>
          <w:sz w:val="22"/>
          <w:szCs w:val="22"/>
        </w:rPr>
      </w:pPr>
    </w:p>
    <w:p w14:paraId="327B4E73" w14:textId="5136CDB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Ove obveze su podmirene početkom 202</w:t>
      </w:r>
      <w:r w:rsidR="00984C9E">
        <w:rPr>
          <w:sz w:val="22"/>
          <w:szCs w:val="22"/>
          <w:lang w:val="hr-HR"/>
        </w:rPr>
        <w:t>5</w:t>
      </w:r>
      <w:r>
        <w:rPr>
          <w:sz w:val="22"/>
          <w:szCs w:val="22"/>
        </w:rPr>
        <w:t xml:space="preserve">. godine. </w:t>
      </w:r>
    </w:p>
    <w:p w14:paraId="3F7D51EB" w14:textId="77777777" w:rsidR="00C02A05" w:rsidRDefault="00C02A05">
      <w:pPr>
        <w:rPr>
          <w:sz w:val="22"/>
          <w:szCs w:val="22"/>
        </w:rPr>
      </w:pPr>
    </w:p>
    <w:p w14:paraId="45BC6A6E" w14:textId="7777777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Nedospjele obveze:</w:t>
      </w:r>
    </w:p>
    <w:p w14:paraId="684BD16E" w14:textId="57579685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</w:rPr>
        <w:t>23  Obv</w:t>
      </w:r>
      <w:r>
        <w:rPr>
          <w:sz w:val="22"/>
          <w:szCs w:val="22"/>
          <w:lang w:val="hr-HR"/>
        </w:rPr>
        <w:t xml:space="preserve">eze za </w:t>
      </w:r>
      <w:r w:rsidR="000508DD">
        <w:rPr>
          <w:sz w:val="22"/>
          <w:szCs w:val="22"/>
          <w:lang w:val="hr-HR"/>
        </w:rPr>
        <w:t>rashode poslovanja</w:t>
      </w:r>
      <w:r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  <w:lang w:val="hr-HR"/>
        </w:rPr>
        <w:t xml:space="preserve">               </w:t>
      </w:r>
      <w:r w:rsidR="000508DD">
        <w:rPr>
          <w:sz w:val="22"/>
          <w:szCs w:val="22"/>
          <w:lang w:val="hr-HR"/>
        </w:rPr>
        <w:t>50.307,56</w:t>
      </w:r>
      <w:r>
        <w:rPr>
          <w:sz w:val="22"/>
          <w:szCs w:val="22"/>
          <w:lang w:val="hr-HR"/>
        </w:rPr>
        <w:t xml:space="preserve"> eur</w:t>
      </w:r>
      <w:r w:rsidR="000508DD">
        <w:rPr>
          <w:sz w:val="22"/>
          <w:szCs w:val="22"/>
          <w:lang w:val="hr-HR"/>
        </w:rPr>
        <w:t>a</w:t>
      </w:r>
    </w:p>
    <w:p w14:paraId="3FAE5023" w14:textId="2B75EE7B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</w:t>
      </w:r>
      <w:r w:rsidR="000508DD">
        <w:rPr>
          <w:sz w:val="22"/>
          <w:szCs w:val="22"/>
          <w:lang w:val="hr-HR"/>
        </w:rPr>
        <w:t>4</w:t>
      </w:r>
      <w:r>
        <w:rPr>
          <w:sz w:val="22"/>
          <w:szCs w:val="22"/>
        </w:rPr>
        <w:t xml:space="preserve">   Ob</w:t>
      </w:r>
      <w:r w:rsidR="000508DD">
        <w:rPr>
          <w:sz w:val="22"/>
          <w:szCs w:val="22"/>
        </w:rPr>
        <w:t>veze za nabavu nefinancijske imovine                                                               148,70 eura</w:t>
      </w:r>
    </w:p>
    <w:p w14:paraId="1D452D20" w14:textId="0772F152" w:rsidR="00C02A05" w:rsidRDefault="00C02A05">
      <w:pPr>
        <w:rPr>
          <w:sz w:val="22"/>
          <w:szCs w:val="22"/>
          <w:lang w:val="hr-HR"/>
        </w:rPr>
      </w:pPr>
    </w:p>
    <w:p w14:paraId="2ECB75B3" w14:textId="566818BC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</w:rPr>
        <w:t xml:space="preserve">Nedospjele obveze </w:t>
      </w:r>
      <w:r w:rsidR="0099533B">
        <w:rPr>
          <w:sz w:val="22"/>
          <w:szCs w:val="22"/>
        </w:rPr>
        <w:t xml:space="preserve">na dan 31.12.2024. god. </w:t>
      </w:r>
      <w:r>
        <w:rPr>
          <w:sz w:val="22"/>
          <w:szCs w:val="22"/>
          <w:lang w:val="hr-HR"/>
        </w:rPr>
        <w:t xml:space="preserve"> </w:t>
      </w:r>
      <w:r w:rsidR="0099533B">
        <w:rPr>
          <w:sz w:val="22"/>
          <w:szCs w:val="22"/>
          <w:lang w:val="hr-HR"/>
        </w:rPr>
        <w:t>gotovo u cijelosti</w:t>
      </w:r>
      <w:r w:rsidR="003865F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su podmirene </w:t>
      </w:r>
      <w:r w:rsidR="0099533B">
        <w:rPr>
          <w:sz w:val="22"/>
          <w:szCs w:val="22"/>
          <w:lang w:val="hr-HR"/>
        </w:rPr>
        <w:t>u siječnju 2025</w:t>
      </w:r>
      <w:r>
        <w:rPr>
          <w:sz w:val="22"/>
          <w:szCs w:val="22"/>
          <w:lang w:val="hr-HR"/>
        </w:rPr>
        <w:t>.</w:t>
      </w:r>
      <w:r w:rsidR="0099533B">
        <w:rPr>
          <w:sz w:val="22"/>
          <w:szCs w:val="22"/>
          <w:lang w:val="hr-HR"/>
        </w:rPr>
        <w:t xml:space="preserve"> godine.</w:t>
      </w:r>
    </w:p>
    <w:p w14:paraId="4E6F12BE" w14:textId="77777777" w:rsidR="00C02A05" w:rsidRDefault="00C02A05">
      <w:pPr>
        <w:jc w:val="both"/>
        <w:rPr>
          <w:b/>
          <w:sz w:val="22"/>
          <w:szCs w:val="22"/>
        </w:rPr>
      </w:pPr>
    </w:p>
    <w:p w14:paraId="162EF524" w14:textId="77777777" w:rsidR="00C02A05" w:rsidRDefault="00C02A05">
      <w:pPr>
        <w:jc w:val="center"/>
        <w:rPr>
          <w:b/>
          <w:sz w:val="22"/>
          <w:szCs w:val="22"/>
        </w:rPr>
      </w:pPr>
    </w:p>
    <w:p w14:paraId="227F320F" w14:textId="77777777" w:rsidR="00C02A05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BILANCU </w:t>
      </w:r>
    </w:p>
    <w:p w14:paraId="04B023F9" w14:textId="77777777" w:rsidR="00C02A05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DAN 31. PROSINCA 202</w:t>
      </w:r>
      <w:r>
        <w:rPr>
          <w:b/>
          <w:sz w:val="22"/>
          <w:szCs w:val="22"/>
          <w:lang w:val="hr-HR"/>
        </w:rPr>
        <w:t>3</w:t>
      </w:r>
      <w:r>
        <w:rPr>
          <w:b/>
          <w:sz w:val="22"/>
          <w:szCs w:val="22"/>
        </w:rPr>
        <w:t>.</w:t>
      </w:r>
    </w:p>
    <w:p w14:paraId="7460B59C" w14:textId="77777777" w:rsidR="00C02A05" w:rsidRDefault="00C02A05">
      <w:pPr>
        <w:jc w:val="center"/>
        <w:rPr>
          <w:b/>
          <w:sz w:val="22"/>
          <w:szCs w:val="22"/>
        </w:rPr>
      </w:pPr>
    </w:p>
    <w:p w14:paraId="3D241DAE" w14:textId="4DE787EC" w:rsidR="00C02A05" w:rsidRDefault="00000000">
      <w:pPr>
        <w:rPr>
          <w:sz w:val="22"/>
          <w:szCs w:val="22"/>
        </w:rPr>
      </w:pPr>
      <w:r>
        <w:rPr>
          <w:bCs/>
          <w:sz w:val="22"/>
          <w:szCs w:val="22"/>
        </w:rPr>
        <w:t>Ukupna vrijednost imovine na dan 31.12.202</w:t>
      </w:r>
      <w:r w:rsidR="003865F5">
        <w:rPr>
          <w:bCs/>
          <w:sz w:val="22"/>
          <w:szCs w:val="22"/>
          <w:lang w:val="hr-HR"/>
        </w:rPr>
        <w:t>4</w:t>
      </w:r>
      <w:r>
        <w:rPr>
          <w:bCs/>
          <w:sz w:val="22"/>
          <w:szCs w:val="22"/>
        </w:rPr>
        <w:t xml:space="preserve">. god. iznosi </w:t>
      </w:r>
      <w:r w:rsidR="003865F5">
        <w:rPr>
          <w:bCs/>
          <w:sz w:val="22"/>
          <w:szCs w:val="22"/>
          <w:lang w:val="hr-HR"/>
        </w:rPr>
        <w:t>97.297,48</w:t>
      </w:r>
      <w:r>
        <w:rPr>
          <w:bCs/>
          <w:sz w:val="22"/>
          <w:szCs w:val="22"/>
          <w:lang w:val="hr-HR"/>
        </w:rPr>
        <w:t xml:space="preserve"> eura</w:t>
      </w:r>
      <w:r>
        <w:rPr>
          <w:bCs/>
          <w:sz w:val="22"/>
          <w:szCs w:val="22"/>
        </w:rPr>
        <w:t xml:space="preserve"> (B001)</w:t>
      </w:r>
      <w:r>
        <w:rPr>
          <w:bCs/>
          <w:sz w:val="22"/>
          <w:szCs w:val="22"/>
          <w:lang w:val="hr-HR"/>
        </w:rPr>
        <w:t xml:space="preserve"> i</w:t>
      </w:r>
      <w:r>
        <w:rPr>
          <w:bCs/>
          <w:sz w:val="22"/>
          <w:szCs w:val="22"/>
        </w:rPr>
        <w:t xml:space="preserve"> </w:t>
      </w:r>
      <w:r w:rsidR="003865F5">
        <w:rPr>
          <w:bCs/>
          <w:sz w:val="22"/>
          <w:szCs w:val="22"/>
        </w:rPr>
        <w:t>manja</w:t>
      </w:r>
      <w:r>
        <w:rPr>
          <w:bCs/>
          <w:sz w:val="22"/>
          <w:szCs w:val="22"/>
        </w:rPr>
        <w:t xml:space="preserve"> je za </w:t>
      </w:r>
      <w:r w:rsidR="003865F5">
        <w:rPr>
          <w:bCs/>
          <w:sz w:val="22"/>
          <w:szCs w:val="22"/>
          <w:lang w:val="hr-HR"/>
        </w:rPr>
        <w:t>18,4</w:t>
      </w:r>
      <w:r>
        <w:rPr>
          <w:bCs/>
          <w:sz w:val="22"/>
          <w:szCs w:val="22"/>
        </w:rPr>
        <w:t>%</w:t>
      </w:r>
      <w:r>
        <w:rPr>
          <w:bCs/>
          <w:sz w:val="22"/>
          <w:szCs w:val="22"/>
          <w:lang w:val="hr-HR"/>
        </w:rPr>
        <w:t xml:space="preserve"> </w:t>
      </w:r>
      <w:r>
        <w:rPr>
          <w:bCs/>
          <w:sz w:val="22"/>
          <w:szCs w:val="22"/>
        </w:rPr>
        <w:t>u odnosu na stanje 01.01. 202</w:t>
      </w:r>
      <w:r w:rsidR="00C31C7E">
        <w:rPr>
          <w:bCs/>
          <w:sz w:val="22"/>
          <w:szCs w:val="22"/>
          <w:lang w:val="hr-HR"/>
        </w:rPr>
        <w:t>4</w:t>
      </w:r>
      <w:r>
        <w:rPr>
          <w:bCs/>
          <w:sz w:val="22"/>
          <w:szCs w:val="22"/>
        </w:rPr>
        <w:t xml:space="preserve">. god. zbog većeg </w:t>
      </w:r>
      <w:r w:rsidR="00C31C7E">
        <w:rPr>
          <w:bCs/>
          <w:sz w:val="22"/>
          <w:szCs w:val="22"/>
        </w:rPr>
        <w:t>odljeva</w:t>
      </w:r>
      <w:r>
        <w:rPr>
          <w:bCs/>
          <w:sz w:val="22"/>
          <w:szCs w:val="22"/>
        </w:rPr>
        <w:t xml:space="preserve"> novca </w:t>
      </w:r>
      <w:r w:rsidR="00C31C7E">
        <w:rPr>
          <w:bCs/>
          <w:sz w:val="22"/>
          <w:szCs w:val="22"/>
        </w:rPr>
        <w:t>sa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hr-HR"/>
        </w:rPr>
        <w:t>transakcijsk</w:t>
      </w:r>
      <w:r w:rsidR="00C31C7E">
        <w:rPr>
          <w:bCs/>
          <w:sz w:val="22"/>
          <w:szCs w:val="22"/>
          <w:lang w:val="hr-HR"/>
        </w:rPr>
        <w:t>og</w:t>
      </w:r>
      <w:r>
        <w:rPr>
          <w:bCs/>
          <w:sz w:val="22"/>
          <w:szCs w:val="22"/>
        </w:rPr>
        <w:t xml:space="preserve"> račun</w:t>
      </w:r>
      <w:r w:rsidR="00C31C7E">
        <w:rPr>
          <w:bCs/>
          <w:sz w:val="22"/>
          <w:szCs w:val="22"/>
        </w:rPr>
        <w:t>a te iz razloga što se ranije nabavljenoj opremi, primjenom propisanih stopa ispravaka, smanjila vrijednost.</w:t>
      </w:r>
    </w:p>
    <w:p w14:paraId="0AF13BBF" w14:textId="31D39621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Vlastiti izvori kao ostatak imovine nakon odbitka svih obveza (šifra 9) iznose </w:t>
      </w:r>
      <w:r w:rsidR="00C31C7E">
        <w:rPr>
          <w:sz w:val="22"/>
          <w:szCs w:val="22"/>
          <w:lang w:val="hr-HR"/>
        </w:rPr>
        <w:t>35.547,03</w:t>
      </w:r>
      <w:r>
        <w:rPr>
          <w:sz w:val="22"/>
          <w:szCs w:val="22"/>
          <w:lang w:val="hr-HR"/>
        </w:rPr>
        <w:t xml:space="preserve"> eura</w:t>
      </w:r>
      <w:r>
        <w:rPr>
          <w:sz w:val="22"/>
          <w:szCs w:val="22"/>
        </w:rPr>
        <w:t xml:space="preserve">, dok su isti na početku izvještajnog razdoblja iznosili </w:t>
      </w:r>
      <w:r w:rsidR="00C31C7E">
        <w:rPr>
          <w:sz w:val="22"/>
          <w:szCs w:val="22"/>
        </w:rPr>
        <w:t>78.833,87 eura.</w:t>
      </w:r>
    </w:p>
    <w:p w14:paraId="638DC382" w14:textId="570211B8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Višak </w:t>
      </w:r>
      <w:r>
        <w:rPr>
          <w:sz w:val="22"/>
          <w:szCs w:val="22"/>
          <w:lang w:val="hr-HR"/>
        </w:rPr>
        <w:t>p</w:t>
      </w:r>
      <w:r>
        <w:rPr>
          <w:sz w:val="22"/>
          <w:szCs w:val="22"/>
        </w:rPr>
        <w:t xml:space="preserve">rihoda raspoloživ u sljedećem razdoblju (922) iznosi </w:t>
      </w:r>
      <w:r w:rsidR="00C31C7E">
        <w:rPr>
          <w:sz w:val="22"/>
          <w:szCs w:val="22"/>
          <w:lang w:val="hr-HR"/>
        </w:rPr>
        <w:t>9.668,86</w:t>
      </w:r>
      <w:r>
        <w:rPr>
          <w:sz w:val="22"/>
          <w:szCs w:val="22"/>
          <w:lang w:val="hr-HR"/>
        </w:rPr>
        <w:t xml:space="preserve"> eura</w:t>
      </w:r>
      <w:r>
        <w:rPr>
          <w:sz w:val="22"/>
          <w:szCs w:val="22"/>
        </w:rPr>
        <w:t xml:space="preserve"> dok je 1. siječnja 202</w:t>
      </w:r>
      <w:r w:rsidR="00C31C7E">
        <w:rPr>
          <w:sz w:val="22"/>
          <w:szCs w:val="22"/>
          <w:lang w:val="hr-HR"/>
        </w:rPr>
        <w:t>4</w:t>
      </w:r>
      <w:r>
        <w:rPr>
          <w:sz w:val="22"/>
          <w:szCs w:val="22"/>
        </w:rPr>
        <w:t xml:space="preserve">. god. </w:t>
      </w:r>
    </w:p>
    <w:p w14:paraId="50924A1C" w14:textId="6E1CFFFC" w:rsidR="00C02A05" w:rsidRDefault="0000000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iznosio </w:t>
      </w:r>
      <w:r w:rsidR="00C31C7E">
        <w:rPr>
          <w:sz w:val="22"/>
          <w:szCs w:val="22"/>
          <w:lang w:val="hr-HR"/>
        </w:rPr>
        <w:t xml:space="preserve">54.252,76 eura. </w:t>
      </w:r>
      <w:r w:rsidR="009459A2">
        <w:rPr>
          <w:sz w:val="22"/>
          <w:szCs w:val="22"/>
          <w:lang w:val="hr-HR"/>
        </w:rPr>
        <w:t>Za pokriće rashoda koristili su se preneseni viškovi prethodnog razdoblja.</w:t>
      </w:r>
    </w:p>
    <w:p w14:paraId="173205FE" w14:textId="77777777" w:rsidR="00C02A05" w:rsidRDefault="00C02A05">
      <w:pPr>
        <w:rPr>
          <w:sz w:val="22"/>
          <w:szCs w:val="22"/>
        </w:rPr>
      </w:pPr>
    </w:p>
    <w:p w14:paraId="751C9160" w14:textId="3EDF0B0E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Na dan 31. prosinca 202</w:t>
      </w:r>
      <w:r w:rsidR="00C31C7E">
        <w:rPr>
          <w:sz w:val="22"/>
          <w:szCs w:val="22"/>
          <w:lang w:val="hr-HR"/>
        </w:rPr>
        <w:t>4</w:t>
      </w:r>
      <w:r>
        <w:rPr>
          <w:sz w:val="22"/>
          <w:szCs w:val="22"/>
        </w:rPr>
        <w:t>. god. protiv Gradskog kazališta mladih Split ne vod</w:t>
      </w:r>
      <w:r>
        <w:rPr>
          <w:sz w:val="22"/>
          <w:szCs w:val="22"/>
          <w:lang w:val="hr-HR"/>
        </w:rPr>
        <w:t>i</w:t>
      </w:r>
      <w:r>
        <w:rPr>
          <w:sz w:val="22"/>
          <w:szCs w:val="22"/>
        </w:rPr>
        <w:t xml:space="preserve"> se niti jedan sudski spor.</w:t>
      </w:r>
    </w:p>
    <w:p w14:paraId="6402013D" w14:textId="77777777" w:rsidR="00C02A05" w:rsidRDefault="00C02A05">
      <w:pPr>
        <w:rPr>
          <w:sz w:val="22"/>
          <w:szCs w:val="22"/>
        </w:rPr>
      </w:pPr>
    </w:p>
    <w:p w14:paraId="3BF67A9F" w14:textId="7777777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Dugoročnih i kratkoročnih kredita i zajmova, robnih zajmova i financijskih najmova u promatranom razdoblju nije bilo.</w:t>
      </w:r>
    </w:p>
    <w:p w14:paraId="79CAEA18" w14:textId="77777777" w:rsidR="00C02A05" w:rsidRDefault="00C02A05">
      <w:pPr>
        <w:rPr>
          <w:sz w:val="22"/>
          <w:szCs w:val="22"/>
        </w:rPr>
      </w:pPr>
    </w:p>
    <w:p w14:paraId="78838DBB" w14:textId="77777777" w:rsidR="00C02A05" w:rsidRDefault="00C02A05">
      <w:pPr>
        <w:rPr>
          <w:sz w:val="22"/>
          <w:szCs w:val="22"/>
        </w:rPr>
      </w:pPr>
    </w:p>
    <w:p w14:paraId="69E1383E" w14:textId="77777777" w:rsidR="00C02A05" w:rsidRDefault="00C02A05">
      <w:pPr>
        <w:rPr>
          <w:sz w:val="22"/>
          <w:szCs w:val="22"/>
        </w:rPr>
      </w:pPr>
    </w:p>
    <w:p w14:paraId="36613AA4" w14:textId="2467991A" w:rsidR="00C02A05" w:rsidRDefault="001247DA" w:rsidP="00562E94">
      <w:pPr>
        <w:jc w:val="center"/>
        <w:rPr>
          <w:b/>
          <w:bCs/>
          <w:sz w:val="22"/>
          <w:szCs w:val="22"/>
        </w:rPr>
      </w:pPr>
      <w:r w:rsidRPr="00562E94">
        <w:rPr>
          <w:b/>
          <w:bCs/>
          <w:sz w:val="22"/>
          <w:szCs w:val="22"/>
        </w:rPr>
        <w:t>BILJEŠKE UZ IZVJEŠTAJ</w:t>
      </w:r>
      <w:r w:rsidR="00655FF6">
        <w:rPr>
          <w:b/>
          <w:bCs/>
          <w:sz w:val="22"/>
          <w:szCs w:val="22"/>
        </w:rPr>
        <w:t xml:space="preserve"> O PROMJENAMA U OBUJMU IMOVINE I OBVEZA</w:t>
      </w:r>
    </w:p>
    <w:p w14:paraId="213EBCD5" w14:textId="77777777" w:rsidR="00562E94" w:rsidRDefault="00562E94" w:rsidP="00562E94">
      <w:pPr>
        <w:jc w:val="center"/>
        <w:rPr>
          <w:b/>
          <w:bCs/>
          <w:sz w:val="22"/>
          <w:szCs w:val="22"/>
        </w:rPr>
      </w:pPr>
    </w:p>
    <w:p w14:paraId="49A25CB2" w14:textId="2441CE06" w:rsidR="00562E94" w:rsidRPr="00B01053" w:rsidRDefault="00B01053" w:rsidP="00562E94">
      <w:pPr>
        <w:rPr>
          <w:sz w:val="22"/>
          <w:szCs w:val="22"/>
        </w:rPr>
      </w:pPr>
      <w:r w:rsidRPr="00B01053">
        <w:rPr>
          <w:sz w:val="22"/>
          <w:szCs w:val="22"/>
        </w:rPr>
        <w:t xml:space="preserve">Promjena u vrijednosti i obujmu imovine i obveza u okviru podskupine 915 nije bilo te je na sve pozicije u obrascu unesen iznos od 0,00 eura.  </w:t>
      </w:r>
    </w:p>
    <w:p w14:paraId="4B13772D" w14:textId="77777777" w:rsidR="00C02A05" w:rsidRPr="00562E94" w:rsidRDefault="00C02A05" w:rsidP="00562E94">
      <w:pPr>
        <w:jc w:val="center"/>
        <w:rPr>
          <w:b/>
          <w:bCs/>
          <w:sz w:val="22"/>
          <w:szCs w:val="22"/>
        </w:rPr>
      </w:pPr>
    </w:p>
    <w:p w14:paraId="44CFCBC5" w14:textId="77777777" w:rsidR="00C02A05" w:rsidRDefault="00C02A05">
      <w:pPr>
        <w:rPr>
          <w:sz w:val="22"/>
          <w:szCs w:val="22"/>
        </w:rPr>
      </w:pPr>
    </w:p>
    <w:p w14:paraId="72C916E9" w14:textId="77777777" w:rsidR="00C02A05" w:rsidRDefault="00C02A05">
      <w:pPr>
        <w:rPr>
          <w:sz w:val="22"/>
          <w:szCs w:val="22"/>
        </w:rPr>
      </w:pPr>
    </w:p>
    <w:p w14:paraId="2780DA63" w14:textId="7777777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VODITELJICA RAČUNOVODSTVA                                                           ZAKONSKI PREDSTAVNIK</w:t>
      </w:r>
    </w:p>
    <w:p w14:paraId="1546D79E" w14:textId="77777777" w:rsidR="00C02A05" w:rsidRDefault="00C02A05">
      <w:pPr>
        <w:rPr>
          <w:sz w:val="22"/>
          <w:szCs w:val="22"/>
        </w:rPr>
      </w:pPr>
    </w:p>
    <w:p w14:paraId="59CA7F18" w14:textId="77777777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Mirza Banović                                                                                             Ivo Perkušić</w:t>
      </w:r>
    </w:p>
    <w:p w14:paraId="487AAC7C" w14:textId="77777777" w:rsidR="00C02A05" w:rsidRDefault="00C02A05">
      <w:pPr>
        <w:rPr>
          <w:sz w:val="22"/>
          <w:szCs w:val="22"/>
        </w:rPr>
      </w:pPr>
    </w:p>
    <w:p w14:paraId="2537F90D" w14:textId="77777777" w:rsidR="00C02A05" w:rsidRDefault="00C02A05">
      <w:pPr>
        <w:rPr>
          <w:sz w:val="22"/>
          <w:szCs w:val="22"/>
        </w:rPr>
      </w:pPr>
    </w:p>
    <w:p w14:paraId="7D212793" w14:textId="4CE10601" w:rsidR="00C02A05" w:rsidRDefault="00000000">
      <w:pPr>
        <w:rPr>
          <w:sz w:val="22"/>
          <w:szCs w:val="22"/>
        </w:rPr>
      </w:pPr>
      <w:r>
        <w:rPr>
          <w:sz w:val="22"/>
          <w:szCs w:val="22"/>
        </w:rPr>
        <w:t>U Splitu, 30. siječnja 202</w:t>
      </w:r>
      <w:r w:rsidR="00B3003F">
        <w:rPr>
          <w:sz w:val="22"/>
          <w:szCs w:val="22"/>
          <w:lang w:val="hr-HR"/>
        </w:rPr>
        <w:t>5</w:t>
      </w:r>
      <w:r>
        <w:rPr>
          <w:sz w:val="22"/>
          <w:szCs w:val="22"/>
        </w:rPr>
        <w:t>. god.</w:t>
      </w:r>
    </w:p>
    <w:p w14:paraId="7BF83633" w14:textId="77777777" w:rsidR="00C02A05" w:rsidRDefault="00C02A05">
      <w:pPr>
        <w:rPr>
          <w:sz w:val="22"/>
          <w:szCs w:val="22"/>
        </w:rPr>
      </w:pPr>
    </w:p>
    <w:p w14:paraId="7C442FD8" w14:textId="77777777" w:rsidR="00C02A05" w:rsidRDefault="00C02A05">
      <w:pPr>
        <w:jc w:val="center"/>
        <w:rPr>
          <w:sz w:val="22"/>
          <w:szCs w:val="22"/>
        </w:rPr>
      </w:pPr>
    </w:p>
    <w:p w14:paraId="5EEC7245" w14:textId="77777777" w:rsidR="00C02A05" w:rsidRDefault="00C02A05"/>
    <w:p w14:paraId="2FE8A433" w14:textId="77777777" w:rsidR="00C02A05" w:rsidRDefault="00C02A05"/>
    <w:p w14:paraId="0AEFF7EC" w14:textId="77777777" w:rsidR="00C02A05" w:rsidRDefault="00C02A05">
      <w:pPr>
        <w:rPr>
          <w:sz w:val="22"/>
          <w:szCs w:val="22"/>
        </w:rPr>
      </w:pPr>
    </w:p>
    <w:p w14:paraId="3306BF79" w14:textId="77777777" w:rsidR="00C02A05" w:rsidRDefault="00C02A05">
      <w:pPr>
        <w:rPr>
          <w:sz w:val="22"/>
          <w:szCs w:val="22"/>
        </w:rPr>
      </w:pPr>
    </w:p>
    <w:p w14:paraId="24EC5B47" w14:textId="77777777" w:rsidR="00C02A05" w:rsidRDefault="00C02A05">
      <w:pPr>
        <w:rPr>
          <w:sz w:val="22"/>
          <w:szCs w:val="22"/>
        </w:rPr>
      </w:pPr>
    </w:p>
    <w:p w14:paraId="1A766FDD" w14:textId="77777777" w:rsidR="00C02A05" w:rsidRDefault="00C02A05">
      <w:pPr>
        <w:rPr>
          <w:sz w:val="22"/>
          <w:szCs w:val="22"/>
        </w:rPr>
      </w:pPr>
    </w:p>
    <w:p w14:paraId="4CAE262F" w14:textId="77777777" w:rsidR="00C02A05" w:rsidRDefault="00C02A05"/>
    <w:p w14:paraId="4FFBBC0E" w14:textId="77777777" w:rsidR="00C02A05" w:rsidRDefault="00C02A05"/>
    <w:p w14:paraId="076A3CE8" w14:textId="77777777" w:rsidR="00C02A05" w:rsidRDefault="00C02A05"/>
    <w:p w14:paraId="11AF3F44" w14:textId="77777777" w:rsidR="00C02A05" w:rsidRDefault="00C02A05"/>
    <w:p w14:paraId="0B1AC2E9" w14:textId="77777777" w:rsidR="00C02A05" w:rsidRDefault="00C02A05"/>
    <w:p w14:paraId="1CB428C2" w14:textId="77777777" w:rsidR="00C02A05" w:rsidRDefault="00C02A05"/>
    <w:p w14:paraId="468C5239" w14:textId="77777777" w:rsidR="00C02A05" w:rsidRDefault="00C02A05"/>
    <w:p w14:paraId="103B33F2" w14:textId="77777777" w:rsidR="00C02A05" w:rsidRDefault="00000000">
      <w:r>
        <w:tab/>
      </w:r>
      <w:r>
        <w:tab/>
      </w:r>
      <w:r>
        <w:tab/>
      </w:r>
      <w:r>
        <w:tab/>
      </w:r>
    </w:p>
    <w:sectPr w:rsidR="00C02A05"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1AB9" w14:textId="77777777" w:rsidR="00C36022" w:rsidRDefault="00C36022">
      <w:r>
        <w:separator/>
      </w:r>
    </w:p>
  </w:endnote>
  <w:endnote w:type="continuationSeparator" w:id="0">
    <w:p w14:paraId="3BECB468" w14:textId="77777777" w:rsidR="00C36022" w:rsidRDefault="00C3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46A8" w14:textId="77777777" w:rsidR="00C36022" w:rsidRDefault="00C36022">
      <w:r>
        <w:separator/>
      </w:r>
    </w:p>
  </w:footnote>
  <w:footnote w:type="continuationSeparator" w:id="0">
    <w:p w14:paraId="03DF0BAE" w14:textId="77777777" w:rsidR="00C36022" w:rsidRDefault="00C3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9"/>
    <w:rsid w:val="00000FCD"/>
    <w:rsid w:val="00004BCB"/>
    <w:rsid w:val="00005661"/>
    <w:rsid w:val="00005B5D"/>
    <w:rsid w:val="000061FC"/>
    <w:rsid w:val="000109DB"/>
    <w:rsid w:val="000122AD"/>
    <w:rsid w:val="000153B6"/>
    <w:rsid w:val="0002152A"/>
    <w:rsid w:val="00023DB2"/>
    <w:rsid w:val="00035BEA"/>
    <w:rsid w:val="000508DD"/>
    <w:rsid w:val="00051138"/>
    <w:rsid w:val="00055032"/>
    <w:rsid w:val="00083A43"/>
    <w:rsid w:val="00087318"/>
    <w:rsid w:val="00091640"/>
    <w:rsid w:val="00092700"/>
    <w:rsid w:val="000936BF"/>
    <w:rsid w:val="00093C5D"/>
    <w:rsid w:val="00096032"/>
    <w:rsid w:val="00097797"/>
    <w:rsid w:val="000A31FC"/>
    <w:rsid w:val="000A37D6"/>
    <w:rsid w:val="000B52F0"/>
    <w:rsid w:val="000B7DFB"/>
    <w:rsid w:val="000C2A7D"/>
    <w:rsid w:val="000C461A"/>
    <w:rsid w:val="000C5343"/>
    <w:rsid w:val="000D0AD1"/>
    <w:rsid w:val="000D42B7"/>
    <w:rsid w:val="000E35BC"/>
    <w:rsid w:val="000F5840"/>
    <w:rsid w:val="000F5A68"/>
    <w:rsid w:val="00100614"/>
    <w:rsid w:val="00101626"/>
    <w:rsid w:val="00103590"/>
    <w:rsid w:val="00103A9D"/>
    <w:rsid w:val="00103CBB"/>
    <w:rsid w:val="001165CF"/>
    <w:rsid w:val="0011668D"/>
    <w:rsid w:val="001218C6"/>
    <w:rsid w:val="00121EF2"/>
    <w:rsid w:val="001247DA"/>
    <w:rsid w:val="001376EA"/>
    <w:rsid w:val="00137D21"/>
    <w:rsid w:val="001436FD"/>
    <w:rsid w:val="00147535"/>
    <w:rsid w:val="00154D87"/>
    <w:rsid w:val="00157347"/>
    <w:rsid w:val="001579A6"/>
    <w:rsid w:val="001604EB"/>
    <w:rsid w:val="00164FF3"/>
    <w:rsid w:val="00165FCF"/>
    <w:rsid w:val="001668EB"/>
    <w:rsid w:val="00167ECE"/>
    <w:rsid w:val="00171C36"/>
    <w:rsid w:val="00173B4D"/>
    <w:rsid w:val="001756DE"/>
    <w:rsid w:val="001800AB"/>
    <w:rsid w:val="00180134"/>
    <w:rsid w:val="00185110"/>
    <w:rsid w:val="001957C9"/>
    <w:rsid w:val="001A1275"/>
    <w:rsid w:val="001A6B1F"/>
    <w:rsid w:val="001A76A3"/>
    <w:rsid w:val="001B35A3"/>
    <w:rsid w:val="001B403F"/>
    <w:rsid w:val="001B666E"/>
    <w:rsid w:val="001B7A93"/>
    <w:rsid w:val="001C0702"/>
    <w:rsid w:val="001C51FA"/>
    <w:rsid w:val="001E1935"/>
    <w:rsid w:val="001E2242"/>
    <w:rsid w:val="001E5285"/>
    <w:rsid w:val="001E7B8E"/>
    <w:rsid w:val="001F1DE9"/>
    <w:rsid w:val="001F2EBE"/>
    <w:rsid w:val="00200328"/>
    <w:rsid w:val="00212003"/>
    <w:rsid w:val="00214FD7"/>
    <w:rsid w:val="00216F09"/>
    <w:rsid w:val="00223B59"/>
    <w:rsid w:val="002249CA"/>
    <w:rsid w:val="00233E55"/>
    <w:rsid w:val="00236BA2"/>
    <w:rsid w:val="002456C9"/>
    <w:rsid w:val="00250C5D"/>
    <w:rsid w:val="002537BE"/>
    <w:rsid w:val="00253B41"/>
    <w:rsid w:val="00254A51"/>
    <w:rsid w:val="00260921"/>
    <w:rsid w:val="00262DD6"/>
    <w:rsid w:val="002634B8"/>
    <w:rsid w:val="00270786"/>
    <w:rsid w:val="00272A01"/>
    <w:rsid w:val="002764D0"/>
    <w:rsid w:val="002805A1"/>
    <w:rsid w:val="00281D43"/>
    <w:rsid w:val="00283656"/>
    <w:rsid w:val="0028652C"/>
    <w:rsid w:val="0029006A"/>
    <w:rsid w:val="00290D3E"/>
    <w:rsid w:val="00292B6F"/>
    <w:rsid w:val="00295067"/>
    <w:rsid w:val="002962BE"/>
    <w:rsid w:val="002966A7"/>
    <w:rsid w:val="00296DC0"/>
    <w:rsid w:val="002A0088"/>
    <w:rsid w:val="002A35F5"/>
    <w:rsid w:val="002A5629"/>
    <w:rsid w:val="002A58A6"/>
    <w:rsid w:val="002B32FE"/>
    <w:rsid w:val="002B52C2"/>
    <w:rsid w:val="002B7445"/>
    <w:rsid w:val="002C041D"/>
    <w:rsid w:val="002C208E"/>
    <w:rsid w:val="002C5EF6"/>
    <w:rsid w:val="002D1A34"/>
    <w:rsid w:val="002D750A"/>
    <w:rsid w:val="002E0217"/>
    <w:rsid w:val="002E10AC"/>
    <w:rsid w:val="002E33C4"/>
    <w:rsid w:val="002E34B2"/>
    <w:rsid w:val="002E5806"/>
    <w:rsid w:val="002E7C33"/>
    <w:rsid w:val="002F1FEF"/>
    <w:rsid w:val="00302EC3"/>
    <w:rsid w:val="00303F4A"/>
    <w:rsid w:val="00305702"/>
    <w:rsid w:val="00314CBA"/>
    <w:rsid w:val="00315B2B"/>
    <w:rsid w:val="0033790E"/>
    <w:rsid w:val="0034098D"/>
    <w:rsid w:val="00341877"/>
    <w:rsid w:val="003444DA"/>
    <w:rsid w:val="00345598"/>
    <w:rsid w:val="00346A45"/>
    <w:rsid w:val="00346C16"/>
    <w:rsid w:val="0034727D"/>
    <w:rsid w:val="0035113F"/>
    <w:rsid w:val="00354797"/>
    <w:rsid w:val="003572FD"/>
    <w:rsid w:val="003639F0"/>
    <w:rsid w:val="003643BC"/>
    <w:rsid w:val="00371EB7"/>
    <w:rsid w:val="0037554C"/>
    <w:rsid w:val="00376DC4"/>
    <w:rsid w:val="00383FB8"/>
    <w:rsid w:val="003841E5"/>
    <w:rsid w:val="003865F5"/>
    <w:rsid w:val="0039016D"/>
    <w:rsid w:val="003930C8"/>
    <w:rsid w:val="00393FCE"/>
    <w:rsid w:val="00394D18"/>
    <w:rsid w:val="003957C3"/>
    <w:rsid w:val="00395EE9"/>
    <w:rsid w:val="003A179B"/>
    <w:rsid w:val="003A2A75"/>
    <w:rsid w:val="003A3336"/>
    <w:rsid w:val="003A7A71"/>
    <w:rsid w:val="003B0C20"/>
    <w:rsid w:val="003B17C2"/>
    <w:rsid w:val="003B2422"/>
    <w:rsid w:val="003C24DE"/>
    <w:rsid w:val="003D0C5C"/>
    <w:rsid w:val="003D2CE8"/>
    <w:rsid w:val="003D5F7A"/>
    <w:rsid w:val="003E662E"/>
    <w:rsid w:val="003F41AD"/>
    <w:rsid w:val="003F76CA"/>
    <w:rsid w:val="00400C53"/>
    <w:rsid w:val="004014DA"/>
    <w:rsid w:val="00415FB7"/>
    <w:rsid w:val="004231AC"/>
    <w:rsid w:val="004264FE"/>
    <w:rsid w:val="00427D53"/>
    <w:rsid w:val="00432FD4"/>
    <w:rsid w:val="0044051D"/>
    <w:rsid w:val="0044062F"/>
    <w:rsid w:val="00440BE1"/>
    <w:rsid w:val="00444585"/>
    <w:rsid w:val="00445484"/>
    <w:rsid w:val="00445ACC"/>
    <w:rsid w:val="00447198"/>
    <w:rsid w:val="00450A90"/>
    <w:rsid w:val="00450CA4"/>
    <w:rsid w:val="00451E3F"/>
    <w:rsid w:val="00452C4C"/>
    <w:rsid w:val="004546CF"/>
    <w:rsid w:val="00461343"/>
    <w:rsid w:val="0046190E"/>
    <w:rsid w:val="00461B61"/>
    <w:rsid w:val="00462B16"/>
    <w:rsid w:val="00464B61"/>
    <w:rsid w:val="00465931"/>
    <w:rsid w:val="00473CCF"/>
    <w:rsid w:val="004768AB"/>
    <w:rsid w:val="00476DF3"/>
    <w:rsid w:val="00484EFC"/>
    <w:rsid w:val="004860ED"/>
    <w:rsid w:val="00487AC5"/>
    <w:rsid w:val="00490452"/>
    <w:rsid w:val="004911E3"/>
    <w:rsid w:val="00496DD2"/>
    <w:rsid w:val="004A422F"/>
    <w:rsid w:val="004B0B5A"/>
    <w:rsid w:val="004B1150"/>
    <w:rsid w:val="004B13E5"/>
    <w:rsid w:val="004B176A"/>
    <w:rsid w:val="004B5473"/>
    <w:rsid w:val="004B57F9"/>
    <w:rsid w:val="004B7D04"/>
    <w:rsid w:val="004C1703"/>
    <w:rsid w:val="004C1DF3"/>
    <w:rsid w:val="004C21C5"/>
    <w:rsid w:val="004C23B8"/>
    <w:rsid w:val="004C273D"/>
    <w:rsid w:val="004C3CB4"/>
    <w:rsid w:val="004C4DAF"/>
    <w:rsid w:val="004C5516"/>
    <w:rsid w:val="004C5705"/>
    <w:rsid w:val="004C5B0D"/>
    <w:rsid w:val="004C7CB5"/>
    <w:rsid w:val="004D703B"/>
    <w:rsid w:val="004D721C"/>
    <w:rsid w:val="004E66D0"/>
    <w:rsid w:val="004F064C"/>
    <w:rsid w:val="004F232C"/>
    <w:rsid w:val="004F3EF1"/>
    <w:rsid w:val="005137C5"/>
    <w:rsid w:val="00514837"/>
    <w:rsid w:val="00514871"/>
    <w:rsid w:val="00517188"/>
    <w:rsid w:val="0052544B"/>
    <w:rsid w:val="00525B68"/>
    <w:rsid w:val="00526094"/>
    <w:rsid w:val="00527669"/>
    <w:rsid w:val="00531913"/>
    <w:rsid w:val="005321BA"/>
    <w:rsid w:val="00533E49"/>
    <w:rsid w:val="0053636A"/>
    <w:rsid w:val="00536970"/>
    <w:rsid w:val="0054248A"/>
    <w:rsid w:val="005443A3"/>
    <w:rsid w:val="00545FEC"/>
    <w:rsid w:val="00547055"/>
    <w:rsid w:val="00552C7D"/>
    <w:rsid w:val="00552DAF"/>
    <w:rsid w:val="005603A6"/>
    <w:rsid w:val="00562BE6"/>
    <w:rsid w:val="00562E94"/>
    <w:rsid w:val="005708E0"/>
    <w:rsid w:val="0057164A"/>
    <w:rsid w:val="0057230A"/>
    <w:rsid w:val="00572F4B"/>
    <w:rsid w:val="00576AAC"/>
    <w:rsid w:val="0059323F"/>
    <w:rsid w:val="0059337C"/>
    <w:rsid w:val="005937B3"/>
    <w:rsid w:val="00593FBA"/>
    <w:rsid w:val="00596AE7"/>
    <w:rsid w:val="005973BD"/>
    <w:rsid w:val="005A2BD7"/>
    <w:rsid w:val="005A5C4E"/>
    <w:rsid w:val="005A61D9"/>
    <w:rsid w:val="005B12BB"/>
    <w:rsid w:val="005B61B8"/>
    <w:rsid w:val="005B65E5"/>
    <w:rsid w:val="005B6690"/>
    <w:rsid w:val="005C04F6"/>
    <w:rsid w:val="005C5BA6"/>
    <w:rsid w:val="005C6342"/>
    <w:rsid w:val="005D02A1"/>
    <w:rsid w:val="005D068A"/>
    <w:rsid w:val="005D13E2"/>
    <w:rsid w:val="005D1A15"/>
    <w:rsid w:val="005D2783"/>
    <w:rsid w:val="005D3017"/>
    <w:rsid w:val="005D391A"/>
    <w:rsid w:val="005D4BB9"/>
    <w:rsid w:val="005D7B30"/>
    <w:rsid w:val="005E23E5"/>
    <w:rsid w:val="005E29A3"/>
    <w:rsid w:val="005E377D"/>
    <w:rsid w:val="005E5AEF"/>
    <w:rsid w:val="005F0C2C"/>
    <w:rsid w:val="005F17D0"/>
    <w:rsid w:val="005F42BE"/>
    <w:rsid w:val="006021AB"/>
    <w:rsid w:val="00603148"/>
    <w:rsid w:val="00610367"/>
    <w:rsid w:val="00611B71"/>
    <w:rsid w:val="00612E11"/>
    <w:rsid w:val="00615233"/>
    <w:rsid w:val="00615D99"/>
    <w:rsid w:val="0061750D"/>
    <w:rsid w:val="0063229F"/>
    <w:rsid w:val="00636BBE"/>
    <w:rsid w:val="00641635"/>
    <w:rsid w:val="00642796"/>
    <w:rsid w:val="006475B9"/>
    <w:rsid w:val="0065080C"/>
    <w:rsid w:val="00652FA9"/>
    <w:rsid w:val="00653E83"/>
    <w:rsid w:val="00655C08"/>
    <w:rsid w:val="00655FF6"/>
    <w:rsid w:val="0065672C"/>
    <w:rsid w:val="00662EF5"/>
    <w:rsid w:val="00671770"/>
    <w:rsid w:val="00672C7A"/>
    <w:rsid w:val="00674696"/>
    <w:rsid w:val="00675B5F"/>
    <w:rsid w:val="00680201"/>
    <w:rsid w:val="006834D3"/>
    <w:rsid w:val="00687B6D"/>
    <w:rsid w:val="006923FC"/>
    <w:rsid w:val="00694BEA"/>
    <w:rsid w:val="006953DB"/>
    <w:rsid w:val="00695A78"/>
    <w:rsid w:val="006A304D"/>
    <w:rsid w:val="006A48F3"/>
    <w:rsid w:val="006A61AE"/>
    <w:rsid w:val="006A6D0F"/>
    <w:rsid w:val="006A7976"/>
    <w:rsid w:val="006B1536"/>
    <w:rsid w:val="006B19D4"/>
    <w:rsid w:val="006B2133"/>
    <w:rsid w:val="006C1D51"/>
    <w:rsid w:val="006C2C58"/>
    <w:rsid w:val="006C3C44"/>
    <w:rsid w:val="006C5257"/>
    <w:rsid w:val="006C768A"/>
    <w:rsid w:val="006D4D26"/>
    <w:rsid w:val="006D6CD0"/>
    <w:rsid w:val="006E1E2D"/>
    <w:rsid w:val="006E2ECC"/>
    <w:rsid w:val="006E75BF"/>
    <w:rsid w:val="006F1F04"/>
    <w:rsid w:val="006F3734"/>
    <w:rsid w:val="006F6D67"/>
    <w:rsid w:val="006F77A5"/>
    <w:rsid w:val="00701369"/>
    <w:rsid w:val="00702A4C"/>
    <w:rsid w:val="0070349A"/>
    <w:rsid w:val="00707460"/>
    <w:rsid w:val="00710B0C"/>
    <w:rsid w:val="007119CF"/>
    <w:rsid w:val="00713828"/>
    <w:rsid w:val="007138ED"/>
    <w:rsid w:val="00713D8E"/>
    <w:rsid w:val="007145FD"/>
    <w:rsid w:val="00716901"/>
    <w:rsid w:val="00716F2A"/>
    <w:rsid w:val="00725F1D"/>
    <w:rsid w:val="00727E1A"/>
    <w:rsid w:val="00730F91"/>
    <w:rsid w:val="00735D66"/>
    <w:rsid w:val="00736004"/>
    <w:rsid w:val="00737C57"/>
    <w:rsid w:val="00742BAA"/>
    <w:rsid w:val="007449C6"/>
    <w:rsid w:val="007464E4"/>
    <w:rsid w:val="00750A9C"/>
    <w:rsid w:val="007550AA"/>
    <w:rsid w:val="0075594E"/>
    <w:rsid w:val="00755D68"/>
    <w:rsid w:val="0075679B"/>
    <w:rsid w:val="0075706F"/>
    <w:rsid w:val="007570D7"/>
    <w:rsid w:val="00761D88"/>
    <w:rsid w:val="0076296A"/>
    <w:rsid w:val="00763358"/>
    <w:rsid w:val="007725AE"/>
    <w:rsid w:val="00772751"/>
    <w:rsid w:val="00775304"/>
    <w:rsid w:val="00777C74"/>
    <w:rsid w:val="007801AF"/>
    <w:rsid w:val="00780BD6"/>
    <w:rsid w:val="00782C83"/>
    <w:rsid w:val="00784A13"/>
    <w:rsid w:val="00784A52"/>
    <w:rsid w:val="0078613F"/>
    <w:rsid w:val="00790DF7"/>
    <w:rsid w:val="0079193A"/>
    <w:rsid w:val="00792C12"/>
    <w:rsid w:val="0079388C"/>
    <w:rsid w:val="00795C37"/>
    <w:rsid w:val="007A10F8"/>
    <w:rsid w:val="007A5B74"/>
    <w:rsid w:val="007A6853"/>
    <w:rsid w:val="007A6917"/>
    <w:rsid w:val="007B3621"/>
    <w:rsid w:val="007B488A"/>
    <w:rsid w:val="007B67AB"/>
    <w:rsid w:val="007C2486"/>
    <w:rsid w:val="007D38B8"/>
    <w:rsid w:val="007D66DD"/>
    <w:rsid w:val="007E0515"/>
    <w:rsid w:val="007E2A1D"/>
    <w:rsid w:val="007E481F"/>
    <w:rsid w:val="007E4ED3"/>
    <w:rsid w:val="007F0B60"/>
    <w:rsid w:val="007F21C4"/>
    <w:rsid w:val="007F3E3F"/>
    <w:rsid w:val="007F755C"/>
    <w:rsid w:val="00804267"/>
    <w:rsid w:val="0080498C"/>
    <w:rsid w:val="008064ED"/>
    <w:rsid w:val="00817977"/>
    <w:rsid w:val="00821082"/>
    <w:rsid w:val="0082226C"/>
    <w:rsid w:val="00822D64"/>
    <w:rsid w:val="00822D88"/>
    <w:rsid w:val="00823C2C"/>
    <w:rsid w:val="008241CB"/>
    <w:rsid w:val="00824F3C"/>
    <w:rsid w:val="0083235D"/>
    <w:rsid w:val="008329E3"/>
    <w:rsid w:val="00833196"/>
    <w:rsid w:val="00851865"/>
    <w:rsid w:val="008532C0"/>
    <w:rsid w:val="00853A52"/>
    <w:rsid w:val="008545BD"/>
    <w:rsid w:val="008564BE"/>
    <w:rsid w:val="00864FA6"/>
    <w:rsid w:val="00867345"/>
    <w:rsid w:val="008673A4"/>
    <w:rsid w:val="00867786"/>
    <w:rsid w:val="00873FC6"/>
    <w:rsid w:val="0087647B"/>
    <w:rsid w:val="0088157F"/>
    <w:rsid w:val="008816B0"/>
    <w:rsid w:val="008842C1"/>
    <w:rsid w:val="00884310"/>
    <w:rsid w:val="00884835"/>
    <w:rsid w:val="00885D71"/>
    <w:rsid w:val="0089020C"/>
    <w:rsid w:val="008917CE"/>
    <w:rsid w:val="00892EFA"/>
    <w:rsid w:val="00895033"/>
    <w:rsid w:val="008A0E8D"/>
    <w:rsid w:val="008A4BDF"/>
    <w:rsid w:val="008A4EEF"/>
    <w:rsid w:val="008A5221"/>
    <w:rsid w:val="008A5AD8"/>
    <w:rsid w:val="008B37F8"/>
    <w:rsid w:val="008B5A65"/>
    <w:rsid w:val="008B70E4"/>
    <w:rsid w:val="008C09D1"/>
    <w:rsid w:val="008C12C3"/>
    <w:rsid w:val="008D1DFD"/>
    <w:rsid w:val="008D3411"/>
    <w:rsid w:val="008D452C"/>
    <w:rsid w:val="008D4611"/>
    <w:rsid w:val="008D76E8"/>
    <w:rsid w:val="008E1BB7"/>
    <w:rsid w:val="008F06AF"/>
    <w:rsid w:val="008F7FCE"/>
    <w:rsid w:val="0090224D"/>
    <w:rsid w:val="00904952"/>
    <w:rsid w:val="0090636A"/>
    <w:rsid w:val="009117D5"/>
    <w:rsid w:val="00916686"/>
    <w:rsid w:val="00923C01"/>
    <w:rsid w:val="00937C7F"/>
    <w:rsid w:val="009428ED"/>
    <w:rsid w:val="00943377"/>
    <w:rsid w:val="0094553D"/>
    <w:rsid w:val="009459A2"/>
    <w:rsid w:val="00947FBD"/>
    <w:rsid w:val="0095054F"/>
    <w:rsid w:val="00952207"/>
    <w:rsid w:val="00961C29"/>
    <w:rsid w:val="00964DF5"/>
    <w:rsid w:val="00967822"/>
    <w:rsid w:val="00971DEC"/>
    <w:rsid w:val="009731EA"/>
    <w:rsid w:val="00975352"/>
    <w:rsid w:val="0097747D"/>
    <w:rsid w:val="00977955"/>
    <w:rsid w:val="00984C9E"/>
    <w:rsid w:val="00984D78"/>
    <w:rsid w:val="0098577F"/>
    <w:rsid w:val="00985E54"/>
    <w:rsid w:val="00986239"/>
    <w:rsid w:val="00986B2F"/>
    <w:rsid w:val="00990805"/>
    <w:rsid w:val="009936C9"/>
    <w:rsid w:val="00994C36"/>
    <w:rsid w:val="00994F3D"/>
    <w:rsid w:val="0099533B"/>
    <w:rsid w:val="00997F19"/>
    <w:rsid w:val="009A0B40"/>
    <w:rsid w:val="009A35BC"/>
    <w:rsid w:val="009A6846"/>
    <w:rsid w:val="009B2174"/>
    <w:rsid w:val="009B50D7"/>
    <w:rsid w:val="009B520C"/>
    <w:rsid w:val="009B7BA8"/>
    <w:rsid w:val="009C1112"/>
    <w:rsid w:val="009C5908"/>
    <w:rsid w:val="009D0186"/>
    <w:rsid w:val="009D0364"/>
    <w:rsid w:val="009D3CB7"/>
    <w:rsid w:val="009D6854"/>
    <w:rsid w:val="009E1F93"/>
    <w:rsid w:val="009F13C8"/>
    <w:rsid w:val="009F318E"/>
    <w:rsid w:val="009F36BE"/>
    <w:rsid w:val="009F4C7D"/>
    <w:rsid w:val="009F52A4"/>
    <w:rsid w:val="00A01DA3"/>
    <w:rsid w:val="00A060C3"/>
    <w:rsid w:val="00A10342"/>
    <w:rsid w:val="00A127E6"/>
    <w:rsid w:val="00A132C1"/>
    <w:rsid w:val="00A145A9"/>
    <w:rsid w:val="00A21374"/>
    <w:rsid w:val="00A21E3A"/>
    <w:rsid w:val="00A22898"/>
    <w:rsid w:val="00A2356B"/>
    <w:rsid w:val="00A32134"/>
    <w:rsid w:val="00A356BA"/>
    <w:rsid w:val="00A45D30"/>
    <w:rsid w:val="00A46A26"/>
    <w:rsid w:val="00A517A7"/>
    <w:rsid w:val="00A51E23"/>
    <w:rsid w:val="00A5214D"/>
    <w:rsid w:val="00A53A65"/>
    <w:rsid w:val="00A65FF3"/>
    <w:rsid w:val="00A733FC"/>
    <w:rsid w:val="00A74201"/>
    <w:rsid w:val="00A74CFB"/>
    <w:rsid w:val="00A76750"/>
    <w:rsid w:val="00A77C10"/>
    <w:rsid w:val="00A80BDE"/>
    <w:rsid w:val="00A8250C"/>
    <w:rsid w:val="00A834B9"/>
    <w:rsid w:val="00A836D6"/>
    <w:rsid w:val="00A959D2"/>
    <w:rsid w:val="00AA03E7"/>
    <w:rsid w:val="00AA0C32"/>
    <w:rsid w:val="00AA1E7D"/>
    <w:rsid w:val="00AA3A90"/>
    <w:rsid w:val="00AA4690"/>
    <w:rsid w:val="00AA490B"/>
    <w:rsid w:val="00AB1E50"/>
    <w:rsid w:val="00AB2614"/>
    <w:rsid w:val="00AB2656"/>
    <w:rsid w:val="00AB4CCB"/>
    <w:rsid w:val="00AB60F7"/>
    <w:rsid w:val="00AB6784"/>
    <w:rsid w:val="00AC2D09"/>
    <w:rsid w:val="00AC390B"/>
    <w:rsid w:val="00AC7712"/>
    <w:rsid w:val="00AD06EE"/>
    <w:rsid w:val="00AD1973"/>
    <w:rsid w:val="00AD5D2F"/>
    <w:rsid w:val="00AD7C3F"/>
    <w:rsid w:val="00AE7570"/>
    <w:rsid w:val="00AF1A0C"/>
    <w:rsid w:val="00AF1F2C"/>
    <w:rsid w:val="00AF46D0"/>
    <w:rsid w:val="00AF70E8"/>
    <w:rsid w:val="00B01053"/>
    <w:rsid w:val="00B04F82"/>
    <w:rsid w:val="00B07826"/>
    <w:rsid w:val="00B20B61"/>
    <w:rsid w:val="00B2152E"/>
    <w:rsid w:val="00B22645"/>
    <w:rsid w:val="00B26C18"/>
    <w:rsid w:val="00B3003F"/>
    <w:rsid w:val="00B305DC"/>
    <w:rsid w:val="00B314D7"/>
    <w:rsid w:val="00B3451D"/>
    <w:rsid w:val="00B36A84"/>
    <w:rsid w:val="00B377ED"/>
    <w:rsid w:val="00B463DB"/>
    <w:rsid w:val="00B50502"/>
    <w:rsid w:val="00B6264B"/>
    <w:rsid w:val="00B66457"/>
    <w:rsid w:val="00B73092"/>
    <w:rsid w:val="00B74A5D"/>
    <w:rsid w:val="00B74AEB"/>
    <w:rsid w:val="00B76775"/>
    <w:rsid w:val="00B8065B"/>
    <w:rsid w:val="00B80A16"/>
    <w:rsid w:val="00B97567"/>
    <w:rsid w:val="00BA441D"/>
    <w:rsid w:val="00BA53E7"/>
    <w:rsid w:val="00BA60D3"/>
    <w:rsid w:val="00BA7402"/>
    <w:rsid w:val="00BB0A75"/>
    <w:rsid w:val="00BB343D"/>
    <w:rsid w:val="00BB418F"/>
    <w:rsid w:val="00BB41C7"/>
    <w:rsid w:val="00BB5255"/>
    <w:rsid w:val="00BB68C4"/>
    <w:rsid w:val="00BC0125"/>
    <w:rsid w:val="00BC036F"/>
    <w:rsid w:val="00BC27FC"/>
    <w:rsid w:val="00BD06AD"/>
    <w:rsid w:val="00BD5977"/>
    <w:rsid w:val="00BD6681"/>
    <w:rsid w:val="00BE06E9"/>
    <w:rsid w:val="00BE1187"/>
    <w:rsid w:val="00BE240A"/>
    <w:rsid w:val="00BE3378"/>
    <w:rsid w:val="00BE5715"/>
    <w:rsid w:val="00BE5FDC"/>
    <w:rsid w:val="00BE7A02"/>
    <w:rsid w:val="00BF2974"/>
    <w:rsid w:val="00BF4E04"/>
    <w:rsid w:val="00BF7364"/>
    <w:rsid w:val="00C02A05"/>
    <w:rsid w:val="00C077CD"/>
    <w:rsid w:val="00C144AF"/>
    <w:rsid w:val="00C214BB"/>
    <w:rsid w:val="00C27480"/>
    <w:rsid w:val="00C31C7E"/>
    <w:rsid w:val="00C36022"/>
    <w:rsid w:val="00C37E78"/>
    <w:rsid w:val="00C43347"/>
    <w:rsid w:val="00C50488"/>
    <w:rsid w:val="00C56C92"/>
    <w:rsid w:val="00C57803"/>
    <w:rsid w:val="00C62F02"/>
    <w:rsid w:val="00C63544"/>
    <w:rsid w:val="00C6595C"/>
    <w:rsid w:val="00C66A28"/>
    <w:rsid w:val="00C73735"/>
    <w:rsid w:val="00C73ABF"/>
    <w:rsid w:val="00C76984"/>
    <w:rsid w:val="00C9329E"/>
    <w:rsid w:val="00C969DE"/>
    <w:rsid w:val="00CA00FF"/>
    <w:rsid w:val="00CA6495"/>
    <w:rsid w:val="00CA72D7"/>
    <w:rsid w:val="00CA7E40"/>
    <w:rsid w:val="00CA7EE7"/>
    <w:rsid w:val="00CB0835"/>
    <w:rsid w:val="00CB1731"/>
    <w:rsid w:val="00CB2A93"/>
    <w:rsid w:val="00CB40EA"/>
    <w:rsid w:val="00CB528F"/>
    <w:rsid w:val="00CC00B0"/>
    <w:rsid w:val="00CC29C7"/>
    <w:rsid w:val="00CD0FA3"/>
    <w:rsid w:val="00CD20F1"/>
    <w:rsid w:val="00CD30AE"/>
    <w:rsid w:val="00CD7303"/>
    <w:rsid w:val="00CD7665"/>
    <w:rsid w:val="00CE2B88"/>
    <w:rsid w:val="00CE3751"/>
    <w:rsid w:val="00CE40F5"/>
    <w:rsid w:val="00CF2E05"/>
    <w:rsid w:val="00CF5615"/>
    <w:rsid w:val="00CF67A0"/>
    <w:rsid w:val="00D0104F"/>
    <w:rsid w:val="00D07E99"/>
    <w:rsid w:val="00D112D0"/>
    <w:rsid w:val="00D174D8"/>
    <w:rsid w:val="00D22389"/>
    <w:rsid w:val="00D24A14"/>
    <w:rsid w:val="00D252EF"/>
    <w:rsid w:val="00D30431"/>
    <w:rsid w:val="00D3130F"/>
    <w:rsid w:val="00D34FA9"/>
    <w:rsid w:val="00D36CC8"/>
    <w:rsid w:val="00D468F2"/>
    <w:rsid w:val="00D51A41"/>
    <w:rsid w:val="00D54C07"/>
    <w:rsid w:val="00D569F8"/>
    <w:rsid w:val="00D574A3"/>
    <w:rsid w:val="00D640F1"/>
    <w:rsid w:val="00D651AB"/>
    <w:rsid w:val="00D6646C"/>
    <w:rsid w:val="00D67D8A"/>
    <w:rsid w:val="00D7155F"/>
    <w:rsid w:val="00D7300A"/>
    <w:rsid w:val="00D7547A"/>
    <w:rsid w:val="00D8665D"/>
    <w:rsid w:val="00D90863"/>
    <w:rsid w:val="00D941CF"/>
    <w:rsid w:val="00DA46A3"/>
    <w:rsid w:val="00DA5CB9"/>
    <w:rsid w:val="00DB115D"/>
    <w:rsid w:val="00DB72BB"/>
    <w:rsid w:val="00DC45F8"/>
    <w:rsid w:val="00DC63F7"/>
    <w:rsid w:val="00DC6F76"/>
    <w:rsid w:val="00DC75DA"/>
    <w:rsid w:val="00DD1092"/>
    <w:rsid w:val="00DD3791"/>
    <w:rsid w:val="00DD5C95"/>
    <w:rsid w:val="00DD6A8A"/>
    <w:rsid w:val="00DE3B62"/>
    <w:rsid w:val="00DF451D"/>
    <w:rsid w:val="00DF5D88"/>
    <w:rsid w:val="00E0129C"/>
    <w:rsid w:val="00E01496"/>
    <w:rsid w:val="00E04F6D"/>
    <w:rsid w:val="00E0548E"/>
    <w:rsid w:val="00E059A7"/>
    <w:rsid w:val="00E154D0"/>
    <w:rsid w:val="00E1652F"/>
    <w:rsid w:val="00E173A9"/>
    <w:rsid w:val="00E17446"/>
    <w:rsid w:val="00E22C4C"/>
    <w:rsid w:val="00E252F3"/>
    <w:rsid w:val="00E265D4"/>
    <w:rsid w:val="00E3045B"/>
    <w:rsid w:val="00E36E38"/>
    <w:rsid w:val="00E40AEC"/>
    <w:rsid w:val="00E44360"/>
    <w:rsid w:val="00E445A3"/>
    <w:rsid w:val="00E5066F"/>
    <w:rsid w:val="00E5645D"/>
    <w:rsid w:val="00E574B3"/>
    <w:rsid w:val="00E61511"/>
    <w:rsid w:val="00E64A08"/>
    <w:rsid w:val="00E67A82"/>
    <w:rsid w:val="00E708CE"/>
    <w:rsid w:val="00E70DB2"/>
    <w:rsid w:val="00E71677"/>
    <w:rsid w:val="00E747F1"/>
    <w:rsid w:val="00E778CA"/>
    <w:rsid w:val="00E95177"/>
    <w:rsid w:val="00E95326"/>
    <w:rsid w:val="00EA1965"/>
    <w:rsid w:val="00EA3318"/>
    <w:rsid w:val="00EA4B54"/>
    <w:rsid w:val="00EA7C90"/>
    <w:rsid w:val="00EB0498"/>
    <w:rsid w:val="00EB05CD"/>
    <w:rsid w:val="00EB079A"/>
    <w:rsid w:val="00EB1F06"/>
    <w:rsid w:val="00EB4564"/>
    <w:rsid w:val="00EB5739"/>
    <w:rsid w:val="00EB6B08"/>
    <w:rsid w:val="00EC660F"/>
    <w:rsid w:val="00ED66CD"/>
    <w:rsid w:val="00EE34F7"/>
    <w:rsid w:val="00EE4CC0"/>
    <w:rsid w:val="00EF112B"/>
    <w:rsid w:val="00EF2B31"/>
    <w:rsid w:val="00F02E7A"/>
    <w:rsid w:val="00F0329E"/>
    <w:rsid w:val="00F111B3"/>
    <w:rsid w:val="00F12C9D"/>
    <w:rsid w:val="00F168BC"/>
    <w:rsid w:val="00F227CB"/>
    <w:rsid w:val="00F23175"/>
    <w:rsid w:val="00F24E92"/>
    <w:rsid w:val="00F33734"/>
    <w:rsid w:val="00F35AFB"/>
    <w:rsid w:val="00F40988"/>
    <w:rsid w:val="00F41FD5"/>
    <w:rsid w:val="00F433A1"/>
    <w:rsid w:val="00F51880"/>
    <w:rsid w:val="00F51D51"/>
    <w:rsid w:val="00F51EC9"/>
    <w:rsid w:val="00F56B02"/>
    <w:rsid w:val="00F57AE3"/>
    <w:rsid w:val="00F6130B"/>
    <w:rsid w:val="00F64351"/>
    <w:rsid w:val="00F663DA"/>
    <w:rsid w:val="00F67714"/>
    <w:rsid w:val="00F74F53"/>
    <w:rsid w:val="00F751CF"/>
    <w:rsid w:val="00F759D5"/>
    <w:rsid w:val="00F77C51"/>
    <w:rsid w:val="00F82439"/>
    <w:rsid w:val="00F8302A"/>
    <w:rsid w:val="00F91CC4"/>
    <w:rsid w:val="00F921B3"/>
    <w:rsid w:val="00FA263B"/>
    <w:rsid w:val="00FA4933"/>
    <w:rsid w:val="00FA7BD3"/>
    <w:rsid w:val="00FB08BC"/>
    <w:rsid w:val="00FB7FBC"/>
    <w:rsid w:val="00FC31F2"/>
    <w:rsid w:val="00FC7909"/>
    <w:rsid w:val="00FD0931"/>
    <w:rsid w:val="00FD131D"/>
    <w:rsid w:val="00FD2D14"/>
    <w:rsid w:val="00FD41DF"/>
    <w:rsid w:val="00FD6A67"/>
    <w:rsid w:val="00FF0918"/>
    <w:rsid w:val="00FF0E37"/>
    <w:rsid w:val="010A11BF"/>
    <w:rsid w:val="0232386D"/>
    <w:rsid w:val="033C42DA"/>
    <w:rsid w:val="063400F9"/>
    <w:rsid w:val="07DE1B77"/>
    <w:rsid w:val="088365F9"/>
    <w:rsid w:val="0B260300"/>
    <w:rsid w:val="0D726DE4"/>
    <w:rsid w:val="0E563F4D"/>
    <w:rsid w:val="14B042E9"/>
    <w:rsid w:val="14C805A7"/>
    <w:rsid w:val="16E405CD"/>
    <w:rsid w:val="18B530E6"/>
    <w:rsid w:val="18D73863"/>
    <w:rsid w:val="1A71322F"/>
    <w:rsid w:val="1AA91FE7"/>
    <w:rsid w:val="1ADD6968"/>
    <w:rsid w:val="1C2971DE"/>
    <w:rsid w:val="1C507DA5"/>
    <w:rsid w:val="1EFA2C98"/>
    <w:rsid w:val="201F7475"/>
    <w:rsid w:val="2056755E"/>
    <w:rsid w:val="215F61A7"/>
    <w:rsid w:val="21D323B2"/>
    <w:rsid w:val="224805CD"/>
    <w:rsid w:val="25012E51"/>
    <w:rsid w:val="251A5E6D"/>
    <w:rsid w:val="25982E49"/>
    <w:rsid w:val="25A1063C"/>
    <w:rsid w:val="26315FA0"/>
    <w:rsid w:val="282E25A3"/>
    <w:rsid w:val="28395EE4"/>
    <w:rsid w:val="28873A01"/>
    <w:rsid w:val="2B9F5A10"/>
    <w:rsid w:val="2D864ADB"/>
    <w:rsid w:val="2E171EF3"/>
    <w:rsid w:val="2F581612"/>
    <w:rsid w:val="313421A7"/>
    <w:rsid w:val="31787641"/>
    <w:rsid w:val="31F4701E"/>
    <w:rsid w:val="33B67B12"/>
    <w:rsid w:val="33D764CA"/>
    <w:rsid w:val="38022FDE"/>
    <w:rsid w:val="397D0748"/>
    <w:rsid w:val="39C61946"/>
    <w:rsid w:val="3AF215C1"/>
    <w:rsid w:val="3CB77AEB"/>
    <w:rsid w:val="3CC505C3"/>
    <w:rsid w:val="3E464AA9"/>
    <w:rsid w:val="3E5654D6"/>
    <w:rsid w:val="40285483"/>
    <w:rsid w:val="43B43AC3"/>
    <w:rsid w:val="450B6900"/>
    <w:rsid w:val="450F35F0"/>
    <w:rsid w:val="45B55D2D"/>
    <w:rsid w:val="4644012F"/>
    <w:rsid w:val="47031285"/>
    <w:rsid w:val="48243B68"/>
    <w:rsid w:val="48284781"/>
    <w:rsid w:val="4AF41C22"/>
    <w:rsid w:val="4DFB61FC"/>
    <w:rsid w:val="4E040F28"/>
    <w:rsid w:val="4F455345"/>
    <w:rsid w:val="4FBC5B4E"/>
    <w:rsid w:val="501B34C6"/>
    <w:rsid w:val="50BC22B9"/>
    <w:rsid w:val="532E1E59"/>
    <w:rsid w:val="53567AB3"/>
    <w:rsid w:val="53577CA6"/>
    <w:rsid w:val="552F5EFB"/>
    <w:rsid w:val="55BB16B6"/>
    <w:rsid w:val="57C551E1"/>
    <w:rsid w:val="583D024C"/>
    <w:rsid w:val="58E22B39"/>
    <w:rsid w:val="59CA724D"/>
    <w:rsid w:val="5A97282E"/>
    <w:rsid w:val="5F0333D8"/>
    <w:rsid w:val="5FD45FD6"/>
    <w:rsid w:val="5FFF1955"/>
    <w:rsid w:val="617E0582"/>
    <w:rsid w:val="61A618BC"/>
    <w:rsid w:val="61F0013B"/>
    <w:rsid w:val="62C55C9C"/>
    <w:rsid w:val="62ED61DB"/>
    <w:rsid w:val="643F454A"/>
    <w:rsid w:val="65055979"/>
    <w:rsid w:val="65457634"/>
    <w:rsid w:val="662722F5"/>
    <w:rsid w:val="67030D96"/>
    <w:rsid w:val="6BBA68FC"/>
    <w:rsid w:val="6D632CA5"/>
    <w:rsid w:val="6DBF61E4"/>
    <w:rsid w:val="6EBA5B86"/>
    <w:rsid w:val="6F191059"/>
    <w:rsid w:val="7159747A"/>
    <w:rsid w:val="728124EA"/>
    <w:rsid w:val="7B717812"/>
    <w:rsid w:val="7BE377F6"/>
    <w:rsid w:val="7EF738B9"/>
    <w:rsid w:val="7FF7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C18EA"/>
  <w15:docId w15:val="{18127060-3371-4800-8AFE-E0D29E32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outlineLvl w:val="1"/>
    </w:pPr>
    <w:rPr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outlineLvl w:val="4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semiHidden/>
    <w:unhideWhenUsed/>
    <w:qFormat/>
    <w:pPr>
      <w:suppressAutoHyphens/>
      <w:autoSpaceDE/>
    </w:pPr>
    <w:rPr>
      <w:b/>
      <w:bCs/>
      <w:i/>
      <w:iCs/>
      <w:sz w:val="24"/>
      <w:szCs w:val="24"/>
      <w:lang w:val="hr-HR" w:eastAsia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Naslov">
    <w:name w:val="Title"/>
    <w:basedOn w:val="Normal"/>
    <w:link w:val="NaslovChar"/>
    <w:qFormat/>
    <w:pPr>
      <w:suppressAutoHyphens/>
      <w:autoSpaceDE/>
      <w:jc w:val="center"/>
    </w:pPr>
    <w:rPr>
      <w:b/>
      <w:bCs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locked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locked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locked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locked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Bezproreda">
    <w:name w:val="No Spacing"/>
    <w:uiPriority w:val="1"/>
    <w:qFormat/>
    <w:pPr>
      <w:autoSpaceDE w:val="0"/>
      <w:autoSpaceDN w:val="0"/>
    </w:pPr>
    <w:rPr>
      <w:lang w:val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Char">
    <w:name w:val="Naslov Char"/>
    <w:basedOn w:val="Zadanifontodlomka"/>
    <w:link w:val="Naslov"/>
    <w:qFormat/>
    <w:rPr>
      <w:b/>
      <w:bCs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qFormat/>
    <w:rPr>
      <w:b/>
      <w:bCs/>
      <w:i/>
      <w:iCs/>
      <w:sz w:val="24"/>
      <w:szCs w:val="24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2228-9639-49EC-B6BD-108D5D92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2018</Words>
  <Characters>11504</Characters>
  <Application>Microsoft Office Word</Application>
  <DocSecurity>0</DocSecurity>
  <Lines>95</Lines>
  <Paragraphs>26</Paragraphs>
  <ScaleCrop>false</ScaleCrop>
  <Company>HNK Split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GALERIJA UMJETNINA</dc:title>
  <dc:creator>VESNA</dc:creator>
  <cp:lastModifiedBy>racunovodstvo@gkm.hr</cp:lastModifiedBy>
  <cp:revision>122</cp:revision>
  <cp:lastPrinted>2025-01-31T09:04:00Z</cp:lastPrinted>
  <dcterms:created xsi:type="dcterms:W3CDTF">2025-01-30T22:30:00Z</dcterms:created>
  <dcterms:modified xsi:type="dcterms:W3CDTF">2025-01-31T09:06:00Z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C00A93D760E446C882656205D7CFDD06_13</vt:lpwstr>
  </property>
</Properties>
</file>